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A56715">
      <w:pPr>
        <w:pStyle w:val="12"/>
        <w:jc w:val="center"/>
        <w:rPr>
          <w:sz w:val="56"/>
          <w:szCs w:val="56"/>
        </w:rPr>
      </w:pPr>
      <w:r>
        <w:rPr>
          <w:sz w:val="56"/>
        </w:rPr>
        <w:pict>
          <v:shape id="_x0000_s1026" o:spid="_x0000_s1026" o:spt="202" type="#_x0000_t202" style="position:absolute;left:0pt;margin-left:-18.6pt;margin-top:-23.4pt;height:40.75pt;width:119.95pt;z-index:251659264;mso-width-relative:page;mso-height-relative:page;" fillcolor="#FFFFFF"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path/>
            <v:fill on="t" focussize="0,0"/>
            <v:stroke on="f" weight="0.5pt" joinstyle="miter"/>
            <v:imagedata o:title=""/>
            <o:lock v:ext="edit"/>
            <v:textbox>
              <w:txbxContent>
                <w:p w14:paraId="6AEA0DC0">
                  <w:pPr>
                    <w:rPr>
                      <w:rFonts w:ascii="楷体" w:hAnsi="楷体" w:eastAsia="楷体" w:cs="楷体"/>
                      <w:sz w:val="30"/>
                      <w:szCs w:val="30"/>
                    </w:rPr>
                  </w:pPr>
                </w:p>
              </w:txbxContent>
            </v:textbox>
          </v:shape>
        </w:pict>
      </w:r>
    </w:p>
    <w:p w14:paraId="2BE8DCDC">
      <w:pPr>
        <w:pStyle w:val="12"/>
        <w:jc w:val="center"/>
        <w:rPr>
          <w:sz w:val="56"/>
          <w:szCs w:val="56"/>
        </w:rPr>
      </w:pPr>
    </w:p>
    <w:p w14:paraId="7266F753">
      <w:pPr>
        <w:pStyle w:val="12"/>
        <w:jc w:val="center"/>
        <w:rPr>
          <w:sz w:val="84"/>
          <w:szCs w:val="84"/>
        </w:rPr>
      </w:pPr>
    </w:p>
    <w:p w14:paraId="32FCF86A">
      <w:pPr>
        <w:pStyle w:val="12"/>
        <w:jc w:val="center"/>
        <w:rPr>
          <w:sz w:val="84"/>
          <w:szCs w:val="84"/>
        </w:rPr>
      </w:pPr>
    </w:p>
    <w:p w14:paraId="2E18F3A3">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2023年度</w:t>
      </w:r>
    </w:p>
    <w:p w14:paraId="5ABF662B">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永州市中医医院部门决算</w:t>
      </w:r>
    </w:p>
    <w:p w14:paraId="60F41602">
      <w:pPr>
        <w:pStyle w:val="12"/>
        <w:jc w:val="center"/>
        <w:rPr>
          <w:rFonts w:ascii="方正小标宋_GBK" w:hAnsi="方正小标宋_GBK" w:eastAsia="方正小标宋_GBK" w:cs="方正小标宋_GBK"/>
          <w:sz w:val="56"/>
          <w:szCs w:val="56"/>
        </w:rPr>
      </w:pPr>
    </w:p>
    <w:p w14:paraId="7E7D0060">
      <w:pPr>
        <w:pStyle w:val="12"/>
        <w:jc w:val="center"/>
        <w:rPr>
          <w:sz w:val="56"/>
          <w:szCs w:val="56"/>
        </w:rPr>
      </w:pPr>
    </w:p>
    <w:p w14:paraId="53DEAA3F">
      <w:pPr>
        <w:pStyle w:val="12"/>
        <w:jc w:val="center"/>
        <w:rPr>
          <w:sz w:val="56"/>
          <w:szCs w:val="56"/>
        </w:rPr>
      </w:pPr>
    </w:p>
    <w:p w14:paraId="20C0E7E4">
      <w:pPr>
        <w:pStyle w:val="12"/>
        <w:jc w:val="center"/>
        <w:rPr>
          <w:sz w:val="56"/>
          <w:szCs w:val="56"/>
        </w:rPr>
      </w:pPr>
    </w:p>
    <w:p w14:paraId="6EE052EA">
      <w:pPr>
        <w:pStyle w:val="12"/>
        <w:jc w:val="center"/>
        <w:rPr>
          <w:sz w:val="32"/>
          <w:szCs w:val="32"/>
        </w:rPr>
      </w:pPr>
    </w:p>
    <w:p w14:paraId="2A9AFF7C">
      <w:pPr>
        <w:pStyle w:val="12"/>
        <w:jc w:val="center"/>
        <w:rPr>
          <w:sz w:val="32"/>
          <w:szCs w:val="32"/>
        </w:rPr>
      </w:pPr>
    </w:p>
    <w:p w14:paraId="4A942167">
      <w:pPr>
        <w:pStyle w:val="12"/>
        <w:jc w:val="center"/>
        <w:rPr>
          <w:sz w:val="32"/>
          <w:szCs w:val="32"/>
        </w:rPr>
      </w:pPr>
    </w:p>
    <w:p w14:paraId="0D01EC7A">
      <w:pPr>
        <w:pStyle w:val="12"/>
        <w:jc w:val="center"/>
        <w:rPr>
          <w:sz w:val="32"/>
          <w:szCs w:val="32"/>
        </w:rPr>
      </w:pPr>
    </w:p>
    <w:p w14:paraId="2A913493">
      <w:pPr>
        <w:pStyle w:val="12"/>
        <w:jc w:val="center"/>
        <w:rPr>
          <w:sz w:val="32"/>
          <w:szCs w:val="32"/>
        </w:rPr>
      </w:pPr>
    </w:p>
    <w:p w14:paraId="6F5519BA">
      <w:pPr>
        <w:pStyle w:val="12"/>
        <w:spacing w:line="540" w:lineRule="exact"/>
        <w:jc w:val="center"/>
        <w:rPr>
          <w:sz w:val="56"/>
          <w:szCs w:val="56"/>
        </w:rPr>
      </w:pPr>
    </w:p>
    <w:p w14:paraId="69086908">
      <w:pPr>
        <w:pStyle w:val="12"/>
        <w:spacing w:line="500" w:lineRule="exact"/>
        <w:jc w:val="center"/>
        <w:rPr>
          <w:rFonts w:hint="eastAsia"/>
          <w:b/>
          <w:sz w:val="36"/>
          <w:szCs w:val="28"/>
        </w:rPr>
      </w:pPr>
    </w:p>
    <w:p w14:paraId="4F3C3922">
      <w:pPr>
        <w:pStyle w:val="12"/>
        <w:spacing w:line="500" w:lineRule="exact"/>
        <w:jc w:val="center"/>
        <w:rPr>
          <w:b/>
          <w:sz w:val="36"/>
          <w:szCs w:val="28"/>
        </w:rPr>
      </w:pPr>
      <w:bookmarkStart w:id="17" w:name="_GoBack"/>
      <w:bookmarkEnd w:id="17"/>
      <w:r>
        <w:rPr>
          <w:rFonts w:hint="eastAsia"/>
          <w:b/>
          <w:sz w:val="36"/>
          <w:szCs w:val="28"/>
        </w:rPr>
        <w:t>目录</w:t>
      </w:r>
    </w:p>
    <w:p w14:paraId="749292B9">
      <w:pPr>
        <w:pStyle w:val="12"/>
        <w:spacing w:line="500" w:lineRule="exact"/>
        <w:rPr>
          <w:rFonts w:hAnsi="黑体"/>
          <w:bCs/>
          <w:sz w:val="28"/>
          <w:szCs w:val="28"/>
        </w:rPr>
      </w:pPr>
      <w:r>
        <w:rPr>
          <w:rFonts w:hint="eastAsia" w:hAnsi="黑体"/>
          <w:bCs/>
          <w:sz w:val="28"/>
          <w:szCs w:val="28"/>
        </w:rPr>
        <w:t>第一部分永州市中医医院概况</w:t>
      </w:r>
    </w:p>
    <w:p w14:paraId="35F1EDB8">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208EA188">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0885EEDD">
      <w:pPr>
        <w:pStyle w:val="12"/>
        <w:spacing w:line="500" w:lineRule="exact"/>
        <w:rPr>
          <w:rFonts w:hAnsi="黑体"/>
          <w:bCs/>
          <w:sz w:val="28"/>
          <w:szCs w:val="28"/>
        </w:rPr>
      </w:pPr>
      <w:r>
        <w:rPr>
          <w:rFonts w:hint="eastAsia" w:hAnsi="黑体"/>
          <w:bCs/>
          <w:sz w:val="28"/>
          <w:szCs w:val="28"/>
        </w:rPr>
        <w:t>第二部分部门决算表</w:t>
      </w:r>
    </w:p>
    <w:p w14:paraId="6C8700D4">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41533736">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400DD482">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216E51D9">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3A5A2C21">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3DC3DB77">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6BF41141">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59B65A67">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7D879DFB">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6D179281">
      <w:pPr>
        <w:pStyle w:val="12"/>
        <w:spacing w:line="500" w:lineRule="exact"/>
        <w:rPr>
          <w:rFonts w:hAnsi="黑体"/>
          <w:bCs/>
          <w:sz w:val="28"/>
          <w:szCs w:val="28"/>
        </w:rPr>
      </w:pPr>
      <w:r>
        <w:rPr>
          <w:rFonts w:hint="eastAsia" w:hAnsi="黑体"/>
          <w:bCs/>
          <w:sz w:val="28"/>
          <w:szCs w:val="28"/>
        </w:rPr>
        <w:t>第三部分部门决算情况说明</w:t>
      </w:r>
    </w:p>
    <w:p w14:paraId="313FDE33">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37211942">
      <w:pPr>
        <w:spacing w:line="500" w:lineRule="exact"/>
        <w:ind w:firstLine="700" w:firstLineChars="25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610C912A">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41DB6F17">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06B31AB9">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65928C5A">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37356E96">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11CB59AA">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31430300">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26C5647E">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5C9BAE31">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2CBD8827">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33CF41F8">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ascii="Times New Roman" w:hAnsi="Times New Roman" w:eastAsia="仿宋_GB2312" w:cs="Times New Roman"/>
          <w:sz w:val="28"/>
          <w:szCs w:val="28"/>
        </w:rPr>
        <w:t>2023</w:t>
      </w:r>
      <w:r>
        <w:rPr>
          <w:rFonts w:hint="eastAsia" w:ascii="仿宋_GB2312" w:hAnsi="仿宋_GB2312" w:eastAsia="仿宋_GB2312" w:cs="仿宋_GB2312"/>
          <w:sz w:val="28"/>
          <w:szCs w:val="28"/>
        </w:rPr>
        <w:t>年度预算绩效情况的说明</w:t>
      </w:r>
    </w:p>
    <w:p w14:paraId="3D0B6226">
      <w:pPr>
        <w:pStyle w:val="12"/>
        <w:spacing w:line="500" w:lineRule="exact"/>
        <w:rPr>
          <w:rFonts w:hAnsi="黑体"/>
          <w:bCs/>
          <w:sz w:val="28"/>
          <w:szCs w:val="28"/>
        </w:rPr>
      </w:pPr>
      <w:r>
        <w:rPr>
          <w:rFonts w:hint="eastAsia" w:hAnsi="黑体"/>
          <w:bCs/>
          <w:sz w:val="28"/>
          <w:szCs w:val="28"/>
        </w:rPr>
        <w:t>第四部分名词解释</w:t>
      </w:r>
    </w:p>
    <w:p w14:paraId="60F9A364">
      <w:pPr>
        <w:pStyle w:val="12"/>
        <w:spacing w:line="500" w:lineRule="exact"/>
        <w:rPr>
          <w:rFonts w:hAnsi="黑体"/>
          <w:bCs/>
          <w:sz w:val="28"/>
          <w:szCs w:val="28"/>
        </w:rPr>
      </w:pPr>
      <w:r>
        <w:rPr>
          <w:rFonts w:hint="eastAsia" w:hAnsi="黑体"/>
          <w:bCs/>
          <w:sz w:val="28"/>
          <w:szCs w:val="28"/>
        </w:rPr>
        <w:t>第五部分附件</w:t>
      </w:r>
    </w:p>
    <w:p w14:paraId="365DC343">
      <w:pPr>
        <w:pStyle w:val="12"/>
        <w:spacing w:line="500" w:lineRule="exact"/>
        <w:rPr>
          <w:rFonts w:hAnsi="黑体"/>
          <w:bCs/>
          <w:sz w:val="28"/>
          <w:szCs w:val="28"/>
        </w:rPr>
      </w:pPr>
    </w:p>
    <w:p w14:paraId="00A482AE">
      <w:pPr>
        <w:jc w:val="center"/>
        <w:rPr>
          <w:sz w:val="72"/>
          <w:szCs w:val="72"/>
        </w:rPr>
      </w:pPr>
    </w:p>
    <w:p w14:paraId="3DDF3965">
      <w:pPr>
        <w:jc w:val="center"/>
        <w:rPr>
          <w:sz w:val="72"/>
          <w:szCs w:val="72"/>
        </w:rPr>
      </w:pPr>
    </w:p>
    <w:p w14:paraId="5641C69D">
      <w:pPr>
        <w:jc w:val="center"/>
        <w:rPr>
          <w:sz w:val="72"/>
          <w:szCs w:val="72"/>
        </w:rPr>
      </w:pPr>
    </w:p>
    <w:p w14:paraId="472B66DD">
      <w:pPr>
        <w:jc w:val="center"/>
        <w:rPr>
          <w:sz w:val="72"/>
          <w:szCs w:val="72"/>
        </w:rPr>
      </w:pPr>
    </w:p>
    <w:p w14:paraId="324093A0">
      <w:pPr>
        <w:rPr>
          <w:rFonts w:ascii="方正小标宋_GBK" w:hAnsi="方正小标宋_GBK" w:eastAsia="方正小标宋_GBK" w:cs="方正小标宋_GBK"/>
          <w:sz w:val="72"/>
          <w:szCs w:val="72"/>
        </w:rPr>
      </w:pPr>
    </w:p>
    <w:p w14:paraId="1248B74E">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309AE149">
      <w:pPr>
        <w:pStyle w:val="12"/>
        <w:jc w:val="center"/>
        <w:rPr>
          <w:rFonts w:ascii="方正小标宋_GBK" w:hAnsi="方正小标宋_GBK" w:eastAsia="方正小标宋_GBK" w:cs="方正小标宋_GBK"/>
          <w:sz w:val="84"/>
          <w:szCs w:val="84"/>
        </w:rPr>
      </w:pPr>
    </w:p>
    <w:p w14:paraId="6D345E55">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永州市中医医院概况</w:t>
      </w:r>
    </w:p>
    <w:p w14:paraId="20ED3163">
      <w:pPr>
        <w:jc w:val="center"/>
        <w:rPr>
          <w:rFonts w:ascii="方正小标宋_GBK" w:hAnsi="方正小标宋_GBK" w:eastAsia="方正小标宋_GBK" w:cs="方正小标宋_GBK"/>
          <w:sz w:val="72"/>
          <w:szCs w:val="72"/>
        </w:rPr>
      </w:pPr>
    </w:p>
    <w:p w14:paraId="69AB831B">
      <w:pPr>
        <w:jc w:val="center"/>
        <w:rPr>
          <w:rFonts w:ascii="方正小标宋_GBK" w:hAnsi="方正小标宋_GBK" w:eastAsia="方正小标宋_GBK" w:cs="方正小标宋_GBK"/>
          <w:sz w:val="72"/>
          <w:szCs w:val="72"/>
        </w:rPr>
      </w:pPr>
    </w:p>
    <w:p w14:paraId="1EE934E1">
      <w:pPr>
        <w:jc w:val="center"/>
        <w:rPr>
          <w:sz w:val="72"/>
          <w:szCs w:val="72"/>
        </w:rPr>
      </w:pPr>
    </w:p>
    <w:p w14:paraId="7ABC2889">
      <w:pPr>
        <w:jc w:val="center"/>
        <w:rPr>
          <w:sz w:val="72"/>
          <w:szCs w:val="72"/>
        </w:rPr>
      </w:pPr>
    </w:p>
    <w:p w14:paraId="37533412">
      <w:pPr>
        <w:jc w:val="center"/>
        <w:rPr>
          <w:sz w:val="72"/>
          <w:szCs w:val="72"/>
        </w:rPr>
      </w:pPr>
    </w:p>
    <w:p w14:paraId="6386D67E">
      <w:pPr>
        <w:pStyle w:val="13"/>
        <w:numPr>
          <w:ilvl w:val="0"/>
          <w:numId w:val="1"/>
        </w:numPr>
        <w:ind w:firstLineChars="0"/>
        <w:jc w:val="left"/>
        <w:rPr>
          <w:rFonts w:ascii="黑体" w:hAnsi="黑体" w:eastAsia="黑体" w:cs="黑体"/>
          <w:sz w:val="32"/>
          <w:szCs w:val="32"/>
        </w:rPr>
      </w:pPr>
      <w:r>
        <w:rPr>
          <w:rFonts w:hint="eastAsia" w:ascii="黑体" w:hAnsi="黑体" w:eastAsia="黑体" w:cs="黑体"/>
          <w:sz w:val="32"/>
          <w:szCs w:val="32"/>
        </w:rPr>
        <w:t>部门职责</w:t>
      </w:r>
    </w:p>
    <w:p w14:paraId="1F22A8C0">
      <w:pPr>
        <w:ind w:firstLine="800" w:firstLineChars="250"/>
        <w:jc w:val="left"/>
        <w:rPr>
          <w:rFonts w:ascii="Times New Roman" w:hAnsi="Times New Roman" w:eastAsia="仿宋_GB2312" w:cs="仿宋_GB2312"/>
          <w:sz w:val="32"/>
          <w:szCs w:val="32"/>
        </w:rPr>
      </w:pPr>
      <w:r>
        <w:rPr>
          <w:rFonts w:hint="eastAsia" w:ascii="Times New Roman" w:hAnsi="Times New Roman" w:eastAsia="仿宋_GB2312" w:cs="仿宋_GB2312"/>
          <w:sz w:val="32"/>
          <w:szCs w:val="32"/>
        </w:rPr>
        <w:t>我院创建于1955年，经过60余个春秋的改革与发展，现已成为永州市具有较大规模、科室设置齐全、技术力量雄厚、医疗设备完整的集医疗、教学、科研、预防、保健于一体的三级甲等中医医院。属市、县(区)两级医保及各类商业保险定点医院;湖南中医药大学临床教学医院，湖南医药学院协作型附属医院，湖南中医药高等专科学校教学医院，是湖南中医药大学第一附属医院中医住院医师规范化培训基地协同单位，国家执业医师(中医类)实践技能考试基地，湖南省全科医生培养基地，永州市高校毕业生就业见习基地。</w:t>
      </w:r>
    </w:p>
    <w:p w14:paraId="5DD604F5">
      <w:pPr>
        <w:widowControl/>
        <w:spacing w:line="600" w:lineRule="exact"/>
        <w:rPr>
          <w:rFonts w:ascii="黑体" w:hAnsi="黑体" w:eastAsia="黑体" w:cs="黑体"/>
          <w:bCs/>
          <w:kern w:val="0"/>
          <w:sz w:val="32"/>
          <w:szCs w:val="32"/>
        </w:rPr>
      </w:pPr>
      <w:r>
        <w:rPr>
          <w:rFonts w:hint="eastAsia" w:ascii="黑体" w:hAnsi="黑体" w:eastAsia="黑体" w:cs="黑体"/>
          <w:bCs/>
          <w:kern w:val="0"/>
          <w:sz w:val="32"/>
          <w:szCs w:val="32"/>
        </w:rPr>
        <w:t>二、机构设置及决算单位构成</w:t>
      </w:r>
    </w:p>
    <w:p w14:paraId="2E524655">
      <w:pPr>
        <w:snapToGrid w:val="0"/>
        <w:spacing w:line="520" w:lineRule="exact"/>
        <w:ind w:firstLine="640" w:firstLineChars="200"/>
        <w:rPr>
          <w:rFonts w:ascii="仿宋_GB2312" w:hAnsi="仿宋" w:eastAsia="仿宋_GB2312" w:cs="Times New Roman"/>
          <w:sz w:val="32"/>
          <w:szCs w:val="32"/>
        </w:rPr>
      </w:pPr>
      <w:r>
        <w:rPr>
          <w:rFonts w:hint="eastAsia" w:ascii="Times New Roman" w:hAnsi="Times New Roman" w:eastAsia="仿宋_GB2312" w:cs="仿宋_GB2312"/>
          <w:bCs/>
          <w:kern w:val="0"/>
          <w:sz w:val="32"/>
          <w:szCs w:val="32"/>
        </w:rPr>
        <w:t>（一）内设机构设置。永州市中医医院</w:t>
      </w:r>
      <w:r>
        <w:rPr>
          <w:rFonts w:hint="eastAsia" w:ascii="仿宋_GB2312" w:hAnsi="仿宋" w:eastAsia="仿宋_GB2312" w:cs="Times New Roman"/>
          <w:sz w:val="32"/>
          <w:szCs w:val="32"/>
        </w:rPr>
        <w:t>设有内、外、妇、儿、针灸、骨伤、介入、康复、治未病、重症医学等60余个临床和医技科室，行政综合部、人力资源部、医务部、护理部、质量控制部、科教部、统计病案部、内审部、财务部等20个职能科室。</w:t>
      </w:r>
    </w:p>
    <w:p w14:paraId="63C40220">
      <w:pPr>
        <w:widowControl/>
        <w:spacing w:line="600" w:lineRule="exact"/>
        <w:rPr>
          <w:rFonts w:ascii="Times New Roman" w:hAnsi="Times New Roman" w:eastAsia="仿宋_GB2312" w:cs="仿宋_GB2312"/>
          <w:bCs/>
          <w:kern w:val="0"/>
          <w:sz w:val="32"/>
          <w:szCs w:val="32"/>
        </w:rPr>
      </w:pPr>
    </w:p>
    <w:p w14:paraId="7663D0CE">
      <w:pPr>
        <w:widowControl/>
        <w:spacing w:line="600" w:lineRule="exac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（二）决算单位构成。永州市中医医院2023年部门决算汇总公开单位构成包括：永州市中医医院单位本级。</w:t>
      </w:r>
    </w:p>
    <w:p w14:paraId="53465AE8">
      <w:pPr>
        <w:jc w:val="left"/>
        <w:rPr>
          <w:rFonts w:ascii="仿宋_GB2312" w:eastAsia="仿宋_GB2312" w:hAnsiTheme="minorEastAsia"/>
          <w:sz w:val="28"/>
          <w:szCs w:val="32"/>
        </w:rPr>
      </w:pPr>
    </w:p>
    <w:p w14:paraId="6ED3DBB0">
      <w:pPr>
        <w:jc w:val="center"/>
        <w:rPr>
          <w:rFonts w:ascii="黑体" w:hAnsi="黑体" w:eastAsia="黑体"/>
          <w:sz w:val="28"/>
          <w:szCs w:val="28"/>
        </w:rPr>
      </w:pPr>
    </w:p>
    <w:p w14:paraId="58220EF4">
      <w:pPr>
        <w:jc w:val="center"/>
        <w:rPr>
          <w:rFonts w:ascii="黑体" w:hAnsi="黑体" w:eastAsia="黑体"/>
          <w:sz w:val="28"/>
          <w:szCs w:val="28"/>
        </w:rPr>
      </w:pPr>
    </w:p>
    <w:p w14:paraId="76FA4826">
      <w:pPr>
        <w:jc w:val="center"/>
        <w:rPr>
          <w:rFonts w:ascii="黑体" w:hAnsi="黑体" w:eastAsia="黑体"/>
          <w:sz w:val="28"/>
          <w:szCs w:val="28"/>
        </w:rPr>
      </w:pPr>
    </w:p>
    <w:p w14:paraId="6E4E63DD">
      <w:pPr>
        <w:jc w:val="center"/>
        <w:rPr>
          <w:rFonts w:ascii="黑体" w:hAnsi="黑体" w:eastAsia="黑体"/>
          <w:sz w:val="28"/>
          <w:szCs w:val="28"/>
        </w:rPr>
      </w:pPr>
    </w:p>
    <w:p w14:paraId="23691D0A">
      <w:pPr>
        <w:jc w:val="center"/>
        <w:rPr>
          <w:rFonts w:ascii="黑体" w:hAnsi="黑体" w:eastAsia="黑体"/>
          <w:sz w:val="28"/>
          <w:szCs w:val="28"/>
        </w:rPr>
      </w:pPr>
    </w:p>
    <w:p w14:paraId="3D6C6FF8">
      <w:pPr>
        <w:jc w:val="center"/>
        <w:rPr>
          <w:rFonts w:ascii="黑体" w:hAnsi="黑体" w:eastAsia="黑体"/>
          <w:sz w:val="28"/>
          <w:szCs w:val="28"/>
        </w:rPr>
      </w:pPr>
    </w:p>
    <w:p w14:paraId="4450222B">
      <w:pPr>
        <w:jc w:val="center"/>
        <w:rPr>
          <w:rFonts w:ascii="黑体" w:hAnsi="黑体" w:eastAsia="黑体"/>
          <w:sz w:val="28"/>
          <w:szCs w:val="28"/>
        </w:rPr>
      </w:pPr>
    </w:p>
    <w:p w14:paraId="1C054754">
      <w:pPr>
        <w:jc w:val="center"/>
        <w:rPr>
          <w:rFonts w:ascii="黑体" w:hAnsi="黑体" w:eastAsia="黑体"/>
          <w:sz w:val="28"/>
          <w:szCs w:val="28"/>
        </w:rPr>
      </w:pPr>
    </w:p>
    <w:p w14:paraId="4979240B">
      <w:pPr>
        <w:pStyle w:val="12"/>
        <w:jc w:val="both"/>
        <w:rPr>
          <w:rFonts w:ascii="方正小标宋_GBK" w:hAnsi="方正小标宋_GBK" w:eastAsia="方正小标宋_GBK" w:cs="方正小标宋_GBK"/>
          <w:sz w:val="84"/>
          <w:szCs w:val="84"/>
        </w:rPr>
      </w:pPr>
    </w:p>
    <w:p w14:paraId="2AE9193E">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14F25DB7">
      <w:pPr>
        <w:pStyle w:val="12"/>
        <w:jc w:val="center"/>
        <w:rPr>
          <w:rFonts w:ascii="方正小标宋_GBK" w:hAnsi="方正小标宋_GBK" w:eastAsia="方正小标宋_GBK" w:cs="方正小标宋_GBK"/>
          <w:sz w:val="84"/>
          <w:szCs w:val="84"/>
        </w:rPr>
      </w:pPr>
    </w:p>
    <w:p w14:paraId="273C357F">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4D0286F6">
      <w:pPr>
        <w:jc w:val="center"/>
        <w:rPr>
          <w:sz w:val="72"/>
          <w:szCs w:val="72"/>
        </w:rPr>
      </w:pPr>
    </w:p>
    <w:p w14:paraId="5D49453B">
      <w:pPr>
        <w:jc w:val="center"/>
        <w:rPr>
          <w:sz w:val="72"/>
          <w:szCs w:val="72"/>
        </w:rPr>
      </w:pPr>
    </w:p>
    <w:p w14:paraId="5D935B80">
      <w:pPr>
        <w:jc w:val="center"/>
        <w:rPr>
          <w:sz w:val="72"/>
          <w:szCs w:val="72"/>
        </w:rPr>
      </w:pPr>
    </w:p>
    <w:p w14:paraId="493D3806">
      <w:pPr>
        <w:jc w:val="center"/>
        <w:rPr>
          <w:sz w:val="72"/>
          <w:szCs w:val="72"/>
        </w:rPr>
      </w:pPr>
    </w:p>
    <w:p w14:paraId="0D510208">
      <w:pPr>
        <w:jc w:val="center"/>
        <w:rPr>
          <w:sz w:val="72"/>
          <w:szCs w:val="72"/>
        </w:rPr>
      </w:pPr>
    </w:p>
    <w:p w14:paraId="79E6761B">
      <w:pPr>
        <w:jc w:val="center"/>
        <w:rPr>
          <w:sz w:val="72"/>
          <w:szCs w:val="72"/>
        </w:rPr>
      </w:pPr>
    </w:p>
    <w:p w14:paraId="713A321D">
      <w:pPr>
        <w:jc w:val="left"/>
        <w:rPr>
          <w:sz w:val="32"/>
          <w:szCs w:val="32"/>
        </w:rPr>
      </w:pPr>
    </w:p>
    <w:p w14:paraId="2F06AA5E">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8"/>
        <w:tblW w:w="15428" w:type="dxa"/>
        <w:tblInd w:w="0" w:type="dxa"/>
        <w:tblLayout w:type="fixed"/>
        <w:tblCellMar>
          <w:top w:w="0" w:type="dxa"/>
          <w:left w:w="0" w:type="dxa"/>
          <w:bottom w:w="0" w:type="dxa"/>
          <w:right w:w="0" w:type="dxa"/>
        </w:tblCellMar>
      </w:tblPr>
      <w:tblGrid>
        <w:gridCol w:w="271"/>
        <w:gridCol w:w="271"/>
        <w:gridCol w:w="1608"/>
        <w:gridCol w:w="1679"/>
        <w:gridCol w:w="1807"/>
        <w:gridCol w:w="1807"/>
        <w:gridCol w:w="1807"/>
        <w:gridCol w:w="1807"/>
        <w:gridCol w:w="1807"/>
        <w:gridCol w:w="2564"/>
      </w:tblGrid>
      <w:tr w14:paraId="44E956F2">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8"/>
              <w:tblW w:w="15398" w:type="dxa"/>
              <w:tblInd w:w="0" w:type="dxa"/>
              <w:tblLayout w:type="fixed"/>
              <w:tblCellMar>
                <w:top w:w="0" w:type="dxa"/>
                <w:left w:w="108" w:type="dxa"/>
                <w:bottom w:w="0" w:type="dxa"/>
                <w:right w:w="108" w:type="dxa"/>
              </w:tblCellMar>
            </w:tblPr>
            <w:tblGrid>
              <w:gridCol w:w="4112"/>
              <w:gridCol w:w="573"/>
              <w:gridCol w:w="1307"/>
              <w:gridCol w:w="4658"/>
              <w:gridCol w:w="1608"/>
              <w:gridCol w:w="580"/>
              <w:gridCol w:w="737"/>
              <w:gridCol w:w="1823"/>
            </w:tblGrid>
            <w:tr w14:paraId="6E64111E">
              <w:tblPrEx>
                <w:tblCellMar>
                  <w:top w:w="0" w:type="dxa"/>
                  <w:left w:w="108" w:type="dxa"/>
                  <w:bottom w:w="0" w:type="dxa"/>
                  <w:right w:w="108" w:type="dxa"/>
                </w:tblCellMar>
              </w:tblPrEx>
              <w:trPr>
                <w:trHeight w:val="304" w:hRule="atLeast"/>
              </w:trPr>
              <w:tc>
                <w:tcPr>
                  <w:tcW w:w="4112" w:type="dxa"/>
                  <w:tcBorders>
                    <w:top w:val="nil"/>
                    <w:left w:val="nil"/>
                    <w:bottom w:val="nil"/>
                    <w:right w:val="nil"/>
                  </w:tcBorders>
                  <w:shd w:val="clear" w:color="auto" w:fill="auto"/>
                  <w:noWrap/>
                  <w:vAlign w:val="center"/>
                </w:tcPr>
                <w:p w14:paraId="04B199FA">
                  <w:pPr>
                    <w:jc w:val="left"/>
                    <w:rPr>
                      <w:rFonts w:ascii="黑体" w:hAnsi="宋体" w:eastAsia="黑体" w:cs="黑体"/>
                      <w:color w:val="000000"/>
                      <w:sz w:val="24"/>
                      <w:szCs w:val="24"/>
                    </w:rPr>
                  </w:pPr>
                </w:p>
              </w:tc>
              <w:tc>
                <w:tcPr>
                  <w:tcW w:w="573" w:type="dxa"/>
                  <w:tcBorders>
                    <w:top w:val="nil"/>
                    <w:left w:val="nil"/>
                    <w:bottom w:val="nil"/>
                    <w:right w:val="nil"/>
                  </w:tcBorders>
                  <w:shd w:val="clear" w:color="auto" w:fill="auto"/>
                  <w:noWrap/>
                  <w:vAlign w:val="center"/>
                </w:tcPr>
                <w:p w14:paraId="6E9775A6">
                  <w:pPr>
                    <w:jc w:val="right"/>
                    <w:rPr>
                      <w:rFonts w:ascii="宋体" w:hAnsi="宋体" w:eastAsia="宋体" w:cs="宋体"/>
                      <w:color w:val="000000"/>
                      <w:sz w:val="24"/>
                      <w:szCs w:val="24"/>
                    </w:rPr>
                  </w:pPr>
                </w:p>
              </w:tc>
              <w:tc>
                <w:tcPr>
                  <w:tcW w:w="1307" w:type="dxa"/>
                  <w:tcBorders>
                    <w:top w:val="nil"/>
                    <w:left w:val="nil"/>
                    <w:bottom w:val="nil"/>
                    <w:right w:val="nil"/>
                  </w:tcBorders>
                  <w:shd w:val="clear" w:color="auto" w:fill="auto"/>
                  <w:noWrap/>
                  <w:vAlign w:val="center"/>
                </w:tcPr>
                <w:p w14:paraId="7DD2D0F9">
                  <w:pPr>
                    <w:jc w:val="right"/>
                    <w:rPr>
                      <w:rFonts w:ascii="宋体" w:hAnsi="宋体" w:eastAsia="宋体" w:cs="宋体"/>
                      <w:color w:val="000000"/>
                      <w:sz w:val="24"/>
                      <w:szCs w:val="24"/>
                    </w:rPr>
                  </w:pPr>
                </w:p>
              </w:tc>
              <w:tc>
                <w:tcPr>
                  <w:tcW w:w="4658" w:type="dxa"/>
                  <w:tcBorders>
                    <w:top w:val="nil"/>
                    <w:left w:val="nil"/>
                    <w:bottom w:val="nil"/>
                    <w:right w:val="nil"/>
                  </w:tcBorders>
                  <w:shd w:val="clear" w:color="auto" w:fill="auto"/>
                  <w:noWrap/>
                  <w:vAlign w:val="center"/>
                </w:tcPr>
                <w:p w14:paraId="57F9764B">
                  <w:pPr>
                    <w:jc w:val="right"/>
                    <w:rPr>
                      <w:rFonts w:ascii="宋体" w:hAnsi="宋体" w:eastAsia="宋体" w:cs="宋体"/>
                      <w:color w:val="000000"/>
                      <w:sz w:val="24"/>
                      <w:szCs w:val="24"/>
                    </w:rPr>
                  </w:pPr>
                </w:p>
              </w:tc>
              <w:tc>
                <w:tcPr>
                  <w:tcW w:w="2188" w:type="dxa"/>
                  <w:gridSpan w:val="2"/>
                  <w:tcBorders>
                    <w:top w:val="nil"/>
                    <w:left w:val="nil"/>
                    <w:bottom w:val="nil"/>
                    <w:right w:val="nil"/>
                  </w:tcBorders>
                  <w:shd w:val="clear" w:color="auto" w:fill="auto"/>
                  <w:noWrap/>
                  <w:vAlign w:val="center"/>
                </w:tcPr>
                <w:p w14:paraId="34A2EDFB">
                  <w:pPr>
                    <w:jc w:val="right"/>
                    <w:rPr>
                      <w:rFonts w:ascii="宋体" w:hAnsi="宋体" w:eastAsia="宋体" w:cs="宋体"/>
                      <w:color w:val="000000"/>
                      <w:sz w:val="24"/>
                      <w:szCs w:val="24"/>
                    </w:rPr>
                  </w:pPr>
                </w:p>
              </w:tc>
              <w:tc>
                <w:tcPr>
                  <w:tcW w:w="2560" w:type="dxa"/>
                  <w:gridSpan w:val="2"/>
                  <w:tcBorders>
                    <w:top w:val="nil"/>
                    <w:left w:val="nil"/>
                    <w:bottom w:val="nil"/>
                    <w:right w:val="nil"/>
                  </w:tcBorders>
                  <w:shd w:val="clear" w:color="auto" w:fill="auto"/>
                  <w:noWrap/>
                  <w:vAlign w:val="center"/>
                </w:tcPr>
                <w:p w14:paraId="1A49D2BD">
                  <w:pPr>
                    <w:jc w:val="right"/>
                    <w:rPr>
                      <w:rFonts w:ascii="黑体" w:hAnsi="宋体" w:eastAsia="黑体" w:cs="黑体"/>
                      <w:color w:val="000000"/>
                      <w:sz w:val="24"/>
                      <w:szCs w:val="24"/>
                    </w:rPr>
                  </w:pPr>
                </w:p>
              </w:tc>
            </w:tr>
            <w:tr w14:paraId="50CE37C5">
              <w:tblPrEx>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14:paraId="5742EACD">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收入支出决算总表</w:t>
                  </w:r>
                </w:p>
              </w:tc>
            </w:tr>
            <w:tr w14:paraId="01C10A17">
              <w:tblPrEx>
                <w:tblCellMar>
                  <w:top w:w="0" w:type="dxa"/>
                  <w:left w:w="108" w:type="dxa"/>
                  <w:bottom w:w="0" w:type="dxa"/>
                  <w:right w:w="108" w:type="dxa"/>
                </w:tblCellMar>
              </w:tblPrEx>
              <w:trPr>
                <w:trHeight w:val="304" w:hRule="atLeast"/>
              </w:trPr>
              <w:tc>
                <w:tcPr>
                  <w:tcW w:w="4112" w:type="dxa"/>
                  <w:tcBorders>
                    <w:top w:val="nil"/>
                    <w:left w:val="nil"/>
                    <w:bottom w:val="nil"/>
                    <w:right w:val="nil"/>
                  </w:tcBorders>
                  <w:shd w:val="clear" w:color="auto" w:fill="FFFFFF"/>
                  <w:noWrap/>
                  <w:vAlign w:val="center"/>
                </w:tcPr>
                <w:p w14:paraId="6D7E511B">
                  <w:pPr>
                    <w:jc w:val="right"/>
                    <w:rPr>
                      <w:rFonts w:ascii="宋体" w:hAnsi="宋体" w:eastAsia="宋体" w:cs="宋体"/>
                      <w:color w:val="000000"/>
                      <w:sz w:val="24"/>
                      <w:szCs w:val="24"/>
                    </w:rPr>
                  </w:pPr>
                </w:p>
              </w:tc>
              <w:tc>
                <w:tcPr>
                  <w:tcW w:w="573" w:type="dxa"/>
                  <w:tcBorders>
                    <w:top w:val="nil"/>
                    <w:left w:val="nil"/>
                    <w:bottom w:val="nil"/>
                    <w:right w:val="nil"/>
                  </w:tcBorders>
                  <w:shd w:val="clear" w:color="auto" w:fill="FFFFFF"/>
                  <w:noWrap/>
                  <w:vAlign w:val="center"/>
                </w:tcPr>
                <w:p w14:paraId="4288A19C">
                  <w:pPr>
                    <w:jc w:val="right"/>
                    <w:rPr>
                      <w:rFonts w:ascii="宋体" w:hAnsi="宋体" w:eastAsia="宋体" w:cs="宋体"/>
                      <w:color w:val="000000"/>
                      <w:sz w:val="24"/>
                      <w:szCs w:val="24"/>
                    </w:rPr>
                  </w:pPr>
                </w:p>
              </w:tc>
              <w:tc>
                <w:tcPr>
                  <w:tcW w:w="1307" w:type="dxa"/>
                  <w:tcBorders>
                    <w:top w:val="nil"/>
                    <w:left w:val="nil"/>
                    <w:bottom w:val="nil"/>
                    <w:right w:val="nil"/>
                  </w:tcBorders>
                  <w:shd w:val="clear" w:color="auto" w:fill="FFFFFF"/>
                  <w:noWrap/>
                  <w:vAlign w:val="center"/>
                </w:tcPr>
                <w:p w14:paraId="285B014C">
                  <w:pPr>
                    <w:jc w:val="right"/>
                    <w:rPr>
                      <w:rFonts w:ascii="宋体" w:hAnsi="宋体" w:eastAsia="宋体" w:cs="宋体"/>
                      <w:color w:val="000000"/>
                      <w:sz w:val="24"/>
                      <w:szCs w:val="24"/>
                    </w:rPr>
                  </w:pPr>
                </w:p>
              </w:tc>
              <w:tc>
                <w:tcPr>
                  <w:tcW w:w="4658" w:type="dxa"/>
                  <w:tcBorders>
                    <w:top w:val="nil"/>
                    <w:left w:val="nil"/>
                    <w:bottom w:val="nil"/>
                    <w:right w:val="nil"/>
                  </w:tcBorders>
                  <w:shd w:val="clear" w:color="auto" w:fill="FFFFFF"/>
                  <w:noWrap/>
                  <w:vAlign w:val="center"/>
                </w:tcPr>
                <w:p w14:paraId="0BDF67DF">
                  <w:pPr>
                    <w:jc w:val="right"/>
                    <w:rPr>
                      <w:rFonts w:ascii="宋体" w:hAnsi="宋体" w:eastAsia="宋体" w:cs="宋体"/>
                      <w:color w:val="000000"/>
                      <w:sz w:val="24"/>
                      <w:szCs w:val="24"/>
                    </w:rPr>
                  </w:pPr>
                </w:p>
              </w:tc>
              <w:tc>
                <w:tcPr>
                  <w:tcW w:w="2188" w:type="dxa"/>
                  <w:gridSpan w:val="2"/>
                  <w:tcBorders>
                    <w:top w:val="nil"/>
                    <w:left w:val="nil"/>
                    <w:bottom w:val="nil"/>
                    <w:right w:val="nil"/>
                  </w:tcBorders>
                  <w:shd w:val="clear" w:color="auto" w:fill="FFFFFF"/>
                  <w:noWrap/>
                  <w:vAlign w:val="center"/>
                </w:tcPr>
                <w:p w14:paraId="3AC2F1AD">
                  <w:pPr>
                    <w:jc w:val="right"/>
                    <w:rPr>
                      <w:rFonts w:ascii="宋体" w:hAnsi="宋体" w:eastAsia="宋体" w:cs="宋体"/>
                      <w:color w:val="000000"/>
                      <w:sz w:val="24"/>
                      <w:szCs w:val="24"/>
                    </w:rPr>
                  </w:pPr>
                </w:p>
              </w:tc>
              <w:tc>
                <w:tcPr>
                  <w:tcW w:w="2560" w:type="dxa"/>
                  <w:gridSpan w:val="2"/>
                  <w:tcBorders>
                    <w:top w:val="nil"/>
                    <w:left w:val="nil"/>
                    <w:bottom w:val="nil"/>
                    <w:right w:val="nil"/>
                  </w:tcBorders>
                  <w:shd w:val="clear" w:color="auto" w:fill="FFFFFF"/>
                  <w:noWrap/>
                  <w:vAlign w:val="center"/>
                </w:tcPr>
                <w:p w14:paraId="15986CEE">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公开01表</w:t>
                  </w:r>
                </w:p>
              </w:tc>
            </w:tr>
            <w:tr w14:paraId="6995F896">
              <w:tblPrEx>
                <w:tblCellMar>
                  <w:top w:w="0" w:type="dxa"/>
                  <w:left w:w="108" w:type="dxa"/>
                  <w:bottom w:w="0" w:type="dxa"/>
                  <w:right w:w="108" w:type="dxa"/>
                </w:tblCellMar>
              </w:tblPrEx>
              <w:trPr>
                <w:trHeight w:val="304" w:hRule="atLeast"/>
              </w:trPr>
              <w:tc>
                <w:tcPr>
                  <w:tcW w:w="4112" w:type="dxa"/>
                  <w:tcBorders>
                    <w:top w:val="nil"/>
                    <w:left w:val="nil"/>
                    <w:bottom w:val="nil"/>
                    <w:right w:val="nil"/>
                  </w:tcBorders>
                  <w:shd w:val="clear" w:color="auto" w:fill="FFFFFF"/>
                  <w:noWrap/>
                  <w:vAlign w:val="center"/>
                </w:tcPr>
                <w:p w14:paraId="7AB5E5C2">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部门：永州市中医医院</w:t>
                  </w:r>
                </w:p>
              </w:tc>
              <w:tc>
                <w:tcPr>
                  <w:tcW w:w="573" w:type="dxa"/>
                  <w:tcBorders>
                    <w:top w:val="nil"/>
                    <w:left w:val="nil"/>
                    <w:bottom w:val="nil"/>
                    <w:right w:val="nil"/>
                  </w:tcBorders>
                  <w:shd w:val="clear" w:color="auto" w:fill="FFFFFF"/>
                  <w:noWrap/>
                  <w:vAlign w:val="center"/>
                </w:tcPr>
                <w:p w14:paraId="600CAF0C">
                  <w:pPr>
                    <w:jc w:val="right"/>
                    <w:rPr>
                      <w:rFonts w:ascii="宋体" w:hAnsi="宋体" w:eastAsia="宋体" w:cs="宋体"/>
                      <w:color w:val="000000"/>
                      <w:sz w:val="24"/>
                      <w:szCs w:val="24"/>
                    </w:rPr>
                  </w:pPr>
                </w:p>
              </w:tc>
              <w:tc>
                <w:tcPr>
                  <w:tcW w:w="1307" w:type="dxa"/>
                  <w:tcBorders>
                    <w:top w:val="nil"/>
                    <w:left w:val="nil"/>
                    <w:bottom w:val="nil"/>
                    <w:right w:val="nil"/>
                  </w:tcBorders>
                  <w:shd w:val="clear" w:color="auto" w:fill="FFFFFF"/>
                  <w:noWrap/>
                  <w:vAlign w:val="center"/>
                </w:tcPr>
                <w:p w14:paraId="641C52DC">
                  <w:pPr>
                    <w:jc w:val="right"/>
                    <w:rPr>
                      <w:rFonts w:ascii="宋体" w:hAnsi="宋体" w:eastAsia="宋体" w:cs="宋体"/>
                      <w:color w:val="000000"/>
                      <w:sz w:val="24"/>
                      <w:szCs w:val="24"/>
                    </w:rPr>
                  </w:pPr>
                </w:p>
              </w:tc>
              <w:tc>
                <w:tcPr>
                  <w:tcW w:w="4658" w:type="dxa"/>
                  <w:tcBorders>
                    <w:top w:val="nil"/>
                    <w:left w:val="nil"/>
                    <w:bottom w:val="nil"/>
                    <w:right w:val="nil"/>
                  </w:tcBorders>
                  <w:shd w:val="clear" w:color="auto" w:fill="FFFFFF"/>
                  <w:noWrap/>
                  <w:vAlign w:val="center"/>
                </w:tcPr>
                <w:p w14:paraId="11F901F0">
                  <w:pPr>
                    <w:jc w:val="right"/>
                    <w:rPr>
                      <w:rFonts w:ascii="宋体" w:hAnsi="宋体" w:eastAsia="宋体" w:cs="宋体"/>
                      <w:color w:val="000000"/>
                      <w:sz w:val="24"/>
                      <w:szCs w:val="24"/>
                    </w:rPr>
                  </w:pPr>
                </w:p>
              </w:tc>
              <w:tc>
                <w:tcPr>
                  <w:tcW w:w="2188" w:type="dxa"/>
                  <w:gridSpan w:val="2"/>
                  <w:tcBorders>
                    <w:top w:val="nil"/>
                    <w:left w:val="nil"/>
                    <w:bottom w:val="nil"/>
                    <w:right w:val="nil"/>
                  </w:tcBorders>
                  <w:shd w:val="clear" w:color="auto" w:fill="FFFFFF"/>
                  <w:noWrap/>
                  <w:vAlign w:val="center"/>
                </w:tcPr>
                <w:p w14:paraId="3887F96E">
                  <w:pPr>
                    <w:jc w:val="right"/>
                    <w:rPr>
                      <w:rFonts w:ascii="宋体" w:hAnsi="宋体" w:eastAsia="宋体" w:cs="宋体"/>
                      <w:color w:val="000000"/>
                      <w:sz w:val="24"/>
                      <w:szCs w:val="24"/>
                    </w:rPr>
                  </w:pPr>
                </w:p>
              </w:tc>
              <w:tc>
                <w:tcPr>
                  <w:tcW w:w="2560" w:type="dxa"/>
                  <w:gridSpan w:val="2"/>
                  <w:tcBorders>
                    <w:top w:val="nil"/>
                    <w:left w:val="nil"/>
                    <w:bottom w:val="nil"/>
                    <w:right w:val="nil"/>
                  </w:tcBorders>
                  <w:shd w:val="clear" w:color="auto" w:fill="FFFFFF"/>
                  <w:noWrap/>
                  <w:vAlign w:val="center"/>
                </w:tcPr>
                <w:p w14:paraId="65DCA282">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14:paraId="4C529240">
              <w:tblPrEx>
                <w:tblCellMar>
                  <w:top w:w="0" w:type="dxa"/>
                  <w:left w:w="108" w:type="dxa"/>
                  <w:bottom w:w="0" w:type="dxa"/>
                  <w:right w:w="108" w:type="dxa"/>
                </w:tblCellMar>
              </w:tblPrEx>
              <w:trPr>
                <w:gridAfter w:val="1"/>
                <w:wAfter w:w="1823" w:type="dxa"/>
                <w:trHeight w:val="448" w:hRule="atLeast"/>
              </w:trPr>
              <w:tc>
                <w:tcPr>
                  <w:tcW w:w="5992"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014B5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收入</w:t>
                  </w:r>
                </w:p>
              </w:tc>
              <w:tc>
                <w:tcPr>
                  <w:tcW w:w="7583"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544BB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支出</w:t>
                  </w:r>
                </w:p>
              </w:tc>
            </w:tr>
            <w:tr w14:paraId="3694BC4A">
              <w:tblPrEx>
                <w:tblCellMar>
                  <w:top w:w="0" w:type="dxa"/>
                  <w:left w:w="108" w:type="dxa"/>
                  <w:bottom w:w="0" w:type="dxa"/>
                  <w:right w:w="108" w:type="dxa"/>
                </w:tblCellMar>
              </w:tblPrEx>
              <w:trPr>
                <w:gridAfter w:val="1"/>
                <w:wAfter w:w="1823" w:type="dxa"/>
                <w:trHeight w:val="628" w:hRule="atLeast"/>
              </w:trPr>
              <w:tc>
                <w:tcPr>
                  <w:tcW w:w="41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1318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    目</w:t>
                  </w:r>
                </w:p>
              </w:tc>
              <w:tc>
                <w:tcPr>
                  <w:tcW w:w="5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6B6DBB">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行次</w:t>
                  </w:r>
                </w:p>
              </w:tc>
              <w:tc>
                <w:tcPr>
                  <w:tcW w:w="1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D0532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决算数</w:t>
                  </w:r>
                </w:p>
              </w:tc>
              <w:tc>
                <w:tcPr>
                  <w:tcW w:w="46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7CD6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    目</w:t>
                  </w:r>
                </w:p>
              </w:tc>
              <w:tc>
                <w:tcPr>
                  <w:tcW w:w="1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D465B">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行次</w:t>
                  </w:r>
                </w:p>
              </w:tc>
              <w:tc>
                <w:tcPr>
                  <w:tcW w:w="131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67DD8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决算数</w:t>
                  </w:r>
                </w:p>
              </w:tc>
            </w:tr>
            <w:tr w14:paraId="48DDECBF">
              <w:tblPrEx>
                <w:tblCellMar>
                  <w:top w:w="0" w:type="dxa"/>
                  <w:left w:w="108" w:type="dxa"/>
                  <w:bottom w:w="0" w:type="dxa"/>
                  <w:right w:w="108" w:type="dxa"/>
                </w:tblCellMar>
              </w:tblPrEx>
              <w:trPr>
                <w:gridAfter w:val="1"/>
                <w:wAfter w:w="1823" w:type="dxa"/>
                <w:trHeight w:val="448" w:hRule="atLeast"/>
              </w:trPr>
              <w:tc>
                <w:tcPr>
                  <w:tcW w:w="41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23C1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    次</w:t>
                  </w:r>
                </w:p>
              </w:tc>
              <w:tc>
                <w:tcPr>
                  <w:tcW w:w="5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3044CC">
                  <w:pPr>
                    <w:jc w:val="center"/>
                    <w:rPr>
                      <w:rFonts w:ascii="宋体" w:hAnsi="宋体" w:eastAsia="宋体" w:cs="宋体"/>
                      <w:color w:val="000000"/>
                      <w:sz w:val="24"/>
                      <w:szCs w:val="24"/>
                    </w:rPr>
                  </w:pPr>
                </w:p>
              </w:tc>
              <w:tc>
                <w:tcPr>
                  <w:tcW w:w="1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ED670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46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76D08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    次</w:t>
                  </w:r>
                </w:p>
              </w:tc>
              <w:tc>
                <w:tcPr>
                  <w:tcW w:w="1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940E30">
                  <w:pPr>
                    <w:jc w:val="center"/>
                    <w:rPr>
                      <w:rFonts w:ascii="宋体" w:hAnsi="宋体" w:eastAsia="宋体" w:cs="宋体"/>
                      <w:color w:val="000000"/>
                      <w:sz w:val="24"/>
                      <w:szCs w:val="24"/>
                    </w:rPr>
                  </w:pPr>
                </w:p>
              </w:tc>
              <w:tc>
                <w:tcPr>
                  <w:tcW w:w="131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1F3F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r>
            <w:tr w14:paraId="5F2DD4E5">
              <w:tblPrEx>
                <w:tblCellMar>
                  <w:top w:w="0" w:type="dxa"/>
                  <w:left w:w="108" w:type="dxa"/>
                  <w:bottom w:w="0" w:type="dxa"/>
                  <w:right w:w="108" w:type="dxa"/>
                </w:tblCellMar>
              </w:tblPrEx>
              <w:trPr>
                <w:gridAfter w:val="1"/>
                <w:wAfter w:w="1823" w:type="dxa"/>
                <w:trHeight w:val="448" w:hRule="atLeast"/>
              </w:trPr>
              <w:tc>
                <w:tcPr>
                  <w:tcW w:w="4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7347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一、一般公共预算财政拨款收入</w:t>
                  </w:r>
                </w:p>
              </w:tc>
              <w:tc>
                <w:tcPr>
                  <w:tcW w:w="5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7AC53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EE04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1,419.46</w:t>
                  </w:r>
                </w:p>
              </w:tc>
              <w:tc>
                <w:tcPr>
                  <w:tcW w:w="46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190A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一、一般公共服务支出</w:t>
                  </w:r>
                </w:p>
              </w:tc>
              <w:tc>
                <w:tcPr>
                  <w:tcW w:w="1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0F69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14</w:t>
                  </w:r>
                </w:p>
              </w:tc>
              <w:tc>
                <w:tcPr>
                  <w:tcW w:w="13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FCFA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0.00</w:t>
                  </w:r>
                </w:p>
              </w:tc>
            </w:tr>
            <w:tr w14:paraId="2114C14B">
              <w:tblPrEx>
                <w:tblCellMar>
                  <w:top w:w="0" w:type="dxa"/>
                  <w:left w:w="108" w:type="dxa"/>
                  <w:bottom w:w="0" w:type="dxa"/>
                  <w:right w:w="108" w:type="dxa"/>
                </w:tblCellMar>
              </w:tblPrEx>
              <w:trPr>
                <w:gridAfter w:val="1"/>
                <w:wAfter w:w="1823" w:type="dxa"/>
                <w:trHeight w:val="448" w:hRule="atLeast"/>
              </w:trPr>
              <w:tc>
                <w:tcPr>
                  <w:tcW w:w="41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3899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二、政府性基金预算财政拨款收入</w:t>
                  </w:r>
                </w:p>
              </w:tc>
              <w:tc>
                <w:tcPr>
                  <w:tcW w:w="5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D8AF9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3FB9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0.00</w:t>
                  </w:r>
                </w:p>
              </w:tc>
              <w:tc>
                <w:tcPr>
                  <w:tcW w:w="46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C2F4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二、外交支出</w:t>
                  </w:r>
                </w:p>
              </w:tc>
              <w:tc>
                <w:tcPr>
                  <w:tcW w:w="1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1D9EE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15</w:t>
                  </w:r>
                </w:p>
              </w:tc>
              <w:tc>
                <w:tcPr>
                  <w:tcW w:w="13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B3C5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0.00</w:t>
                  </w:r>
                </w:p>
              </w:tc>
            </w:tr>
            <w:tr w14:paraId="61B7F7D2">
              <w:tblPrEx>
                <w:tblCellMar>
                  <w:top w:w="0" w:type="dxa"/>
                  <w:left w:w="108" w:type="dxa"/>
                  <w:bottom w:w="0" w:type="dxa"/>
                  <w:right w:w="108" w:type="dxa"/>
                </w:tblCellMar>
              </w:tblPrEx>
              <w:trPr>
                <w:gridAfter w:val="1"/>
                <w:wAfter w:w="1823" w:type="dxa"/>
                <w:trHeight w:val="448" w:hRule="atLeast"/>
              </w:trPr>
              <w:tc>
                <w:tcPr>
                  <w:tcW w:w="4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257E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三、国有资本经营预算财政拨款收入</w:t>
                  </w:r>
                </w:p>
              </w:tc>
              <w:tc>
                <w:tcPr>
                  <w:tcW w:w="5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80DFE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A15A2">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0.00</w:t>
                  </w:r>
                </w:p>
              </w:tc>
              <w:tc>
                <w:tcPr>
                  <w:tcW w:w="46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02FA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三、国防支出</w:t>
                  </w:r>
                </w:p>
              </w:tc>
              <w:tc>
                <w:tcPr>
                  <w:tcW w:w="1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63F4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16</w:t>
                  </w:r>
                </w:p>
              </w:tc>
              <w:tc>
                <w:tcPr>
                  <w:tcW w:w="13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2EFA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0.00</w:t>
                  </w:r>
                </w:p>
              </w:tc>
            </w:tr>
            <w:tr w14:paraId="3810BBAC">
              <w:tblPrEx>
                <w:tblCellMar>
                  <w:top w:w="0" w:type="dxa"/>
                  <w:left w:w="108" w:type="dxa"/>
                  <w:bottom w:w="0" w:type="dxa"/>
                  <w:right w:w="108" w:type="dxa"/>
                </w:tblCellMar>
              </w:tblPrEx>
              <w:trPr>
                <w:gridAfter w:val="1"/>
                <w:wAfter w:w="1823" w:type="dxa"/>
                <w:trHeight w:val="448" w:hRule="atLeast"/>
              </w:trPr>
              <w:tc>
                <w:tcPr>
                  <w:tcW w:w="41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7D7F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四、上级补助收入</w:t>
                  </w:r>
                </w:p>
              </w:tc>
              <w:tc>
                <w:tcPr>
                  <w:tcW w:w="5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3833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78434">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0.00</w:t>
                  </w:r>
                </w:p>
              </w:tc>
              <w:tc>
                <w:tcPr>
                  <w:tcW w:w="46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441DF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四、公共安全支出</w:t>
                  </w:r>
                </w:p>
              </w:tc>
              <w:tc>
                <w:tcPr>
                  <w:tcW w:w="1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4204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17</w:t>
                  </w:r>
                </w:p>
              </w:tc>
              <w:tc>
                <w:tcPr>
                  <w:tcW w:w="13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090D7">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0.00</w:t>
                  </w:r>
                </w:p>
              </w:tc>
            </w:tr>
            <w:tr w14:paraId="31E91527">
              <w:tblPrEx>
                <w:tblCellMar>
                  <w:top w:w="0" w:type="dxa"/>
                  <w:left w:w="108" w:type="dxa"/>
                  <w:bottom w:w="0" w:type="dxa"/>
                  <w:right w:w="108" w:type="dxa"/>
                </w:tblCellMar>
              </w:tblPrEx>
              <w:trPr>
                <w:gridAfter w:val="1"/>
                <w:wAfter w:w="1823" w:type="dxa"/>
                <w:trHeight w:val="448" w:hRule="atLeast"/>
              </w:trPr>
              <w:tc>
                <w:tcPr>
                  <w:tcW w:w="41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01C3D">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五、事业收入</w:t>
                  </w:r>
                </w:p>
              </w:tc>
              <w:tc>
                <w:tcPr>
                  <w:tcW w:w="5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21D3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5F82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23,641.44</w:t>
                  </w:r>
                </w:p>
              </w:tc>
              <w:tc>
                <w:tcPr>
                  <w:tcW w:w="46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197E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五、教育支出</w:t>
                  </w:r>
                </w:p>
              </w:tc>
              <w:tc>
                <w:tcPr>
                  <w:tcW w:w="1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C36E9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18</w:t>
                  </w:r>
                </w:p>
              </w:tc>
              <w:tc>
                <w:tcPr>
                  <w:tcW w:w="13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056E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0.00</w:t>
                  </w:r>
                </w:p>
              </w:tc>
            </w:tr>
            <w:tr w14:paraId="4F2A6DEC">
              <w:tblPrEx>
                <w:tblCellMar>
                  <w:top w:w="0" w:type="dxa"/>
                  <w:left w:w="108" w:type="dxa"/>
                  <w:bottom w:w="0" w:type="dxa"/>
                  <w:right w:w="108" w:type="dxa"/>
                </w:tblCellMar>
              </w:tblPrEx>
              <w:trPr>
                <w:gridAfter w:val="1"/>
                <w:wAfter w:w="1823" w:type="dxa"/>
                <w:trHeight w:val="448" w:hRule="atLeast"/>
              </w:trPr>
              <w:tc>
                <w:tcPr>
                  <w:tcW w:w="41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8D308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六、经营收入</w:t>
                  </w:r>
                </w:p>
              </w:tc>
              <w:tc>
                <w:tcPr>
                  <w:tcW w:w="5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57A8D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D512D">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0.00</w:t>
                  </w:r>
                </w:p>
              </w:tc>
              <w:tc>
                <w:tcPr>
                  <w:tcW w:w="46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33272">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六、科学技术支出</w:t>
                  </w:r>
                </w:p>
              </w:tc>
              <w:tc>
                <w:tcPr>
                  <w:tcW w:w="1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E93DB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19</w:t>
                  </w:r>
                </w:p>
              </w:tc>
              <w:tc>
                <w:tcPr>
                  <w:tcW w:w="13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D397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2.00</w:t>
                  </w:r>
                </w:p>
              </w:tc>
            </w:tr>
            <w:tr w14:paraId="1C40DB03">
              <w:tblPrEx>
                <w:tblCellMar>
                  <w:top w:w="0" w:type="dxa"/>
                  <w:left w:w="108" w:type="dxa"/>
                  <w:bottom w:w="0" w:type="dxa"/>
                  <w:right w:w="108" w:type="dxa"/>
                </w:tblCellMar>
              </w:tblPrEx>
              <w:trPr>
                <w:gridAfter w:val="1"/>
                <w:wAfter w:w="1823" w:type="dxa"/>
                <w:trHeight w:val="448" w:hRule="atLeast"/>
              </w:trPr>
              <w:tc>
                <w:tcPr>
                  <w:tcW w:w="41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B8A72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七、附属单位上缴收入</w:t>
                  </w:r>
                </w:p>
              </w:tc>
              <w:tc>
                <w:tcPr>
                  <w:tcW w:w="5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CCF5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649C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0.00</w:t>
                  </w:r>
                </w:p>
              </w:tc>
              <w:tc>
                <w:tcPr>
                  <w:tcW w:w="4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69D66">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2"/>
                    </w:rPr>
                    <w:t>七、文化旅游体育与传媒支出</w:t>
                  </w:r>
                </w:p>
              </w:tc>
              <w:tc>
                <w:tcPr>
                  <w:tcW w:w="1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089A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20</w:t>
                  </w:r>
                </w:p>
              </w:tc>
              <w:tc>
                <w:tcPr>
                  <w:tcW w:w="13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CB283">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0.00</w:t>
                  </w:r>
                </w:p>
              </w:tc>
            </w:tr>
            <w:tr w14:paraId="37F707CC">
              <w:tblPrEx>
                <w:tblCellMar>
                  <w:top w:w="0" w:type="dxa"/>
                  <w:left w:w="108" w:type="dxa"/>
                  <w:bottom w:w="0" w:type="dxa"/>
                  <w:right w:w="108" w:type="dxa"/>
                </w:tblCellMar>
              </w:tblPrEx>
              <w:trPr>
                <w:gridAfter w:val="1"/>
                <w:wAfter w:w="1823" w:type="dxa"/>
                <w:trHeight w:val="448" w:hRule="atLeast"/>
              </w:trPr>
              <w:tc>
                <w:tcPr>
                  <w:tcW w:w="41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9A327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八、其他收入</w:t>
                  </w:r>
                </w:p>
              </w:tc>
              <w:tc>
                <w:tcPr>
                  <w:tcW w:w="5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D48D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2FDB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6.25</w:t>
                  </w:r>
                </w:p>
              </w:tc>
              <w:tc>
                <w:tcPr>
                  <w:tcW w:w="4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4B4D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八、社会保障和就业支出</w:t>
                  </w:r>
                </w:p>
              </w:tc>
              <w:tc>
                <w:tcPr>
                  <w:tcW w:w="1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CD19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21</w:t>
                  </w:r>
                </w:p>
              </w:tc>
              <w:tc>
                <w:tcPr>
                  <w:tcW w:w="13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73240">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0.00</w:t>
                  </w:r>
                </w:p>
              </w:tc>
            </w:tr>
            <w:tr w14:paraId="3C097EAF">
              <w:tblPrEx>
                <w:tblCellMar>
                  <w:top w:w="0" w:type="dxa"/>
                  <w:left w:w="108" w:type="dxa"/>
                  <w:bottom w:w="0" w:type="dxa"/>
                  <w:right w:w="108" w:type="dxa"/>
                </w:tblCellMar>
              </w:tblPrEx>
              <w:trPr>
                <w:gridAfter w:val="1"/>
                <w:wAfter w:w="1823" w:type="dxa"/>
                <w:trHeight w:val="448" w:hRule="atLeast"/>
              </w:trPr>
              <w:tc>
                <w:tcPr>
                  <w:tcW w:w="4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3E556">
                  <w:pPr>
                    <w:jc w:val="right"/>
                    <w:rPr>
                      <w:rFonts w:ascii="宋体" w:hAnsi="宋体" w:eastAsia="宋体" w:cs="宋体"/>
                      <w:color w:val="000000"/>
                      <w:sz w:val="20"/>
                      <w:szCs w:val="20"/>
                    </w:rPr>
                  </w:pPr>
                </w:p>
              </w:tc>
              <w:tc>
                <w:tcPr>
                  <w:tcW w:w="5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5D4A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EBB5B">
                  <w:pPr>
                    <w:jc w:val="right"/>
                    <w:rPr>
                      <w:rFonts w:ascii="宋体" w:hAnsi="宋体" w:eastAsia="宋体" w:cs="宋体"/>
                      <w:color w:val="000000"/>
                      <w:sz w:val="22"/>
                    </w:rPr>
                  </w:pPr>
                </w:p>
              </w:tc>
              <w:tc>
                <w:tcPr>
                  <w:tcW w:w="4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7A8F5">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2"/>
                    </w:rPr>
                    <w:t>九、卫生健康支出</w:t>
                  </w:r>
                </w:p>
              </w:tc>
              <w:tc>
                <w:tcPr>
                  <w:tcW w:w="1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9942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22</w:t>
                  </w:r>
                </w:p>
              </w:tc>
              <w:tc>
                <w:tcPr>
                  <w:tcW w:w="13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C32FD">
                  <w:pPr>
                    <w:widowControl/>
                    <w:jc w:val="right"/>
                    <w:textAlignment w:val="center"/>
                    <w:rPr>
                      <w:rFonts w:ascii="宋体" w:hAnsi="宋体" w:eastAsia="宋体" w:cs="宋体"/>
                      <w:b/>
                      <w:color w:val="000000"/>
                      <w:sz w:val="22"/>
                    </w:rPr>
                  </w:pPr>
                  <w:r>
                    <w:rPr>
                      <w:rFonts w:hint="eastAsia" w:ascii="宋体" w:hAnsi="宋体" w:eastAsia="宋体" w:cs="宋体"/>
                      <w:color w:val="000000"/>
                      <w:kern w:val="0"/>
                      <w:sz w:val="22"/>
                    </w:rPr>
                    <w:t>24,739.63</w:t>
                  </w:r>
                </w:p>
              </w:tc>
            </w:tr>
            <w:tr w14:paraId="35A883A1">
              <w:tblPrEx>
                <w:tblCellMar>
                  <w:top w:w="0" w:type="dxa"/>
                  <w:left w:w="108" w:type="dxa"/>
                  <w:bottom w:w="0" w:type="dxa"/>
                  <w:right w:w="108" w:type="dxa"/>
                </w:tblCellMar>
              </w:tblPrEx>
              <w:trPr>
                <w:gridAfter w:val="1"/>
                <w:wAfter w:w="1823" w:type="dxa"/>
                <w:trHeight w:val="448" w:hRule="atLeast"/>
              </w:trPr>
              <w:tc>
                <w:tcPr>
                  <w:tcW w:w="4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74D7B">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本年收入合计</w:t>
                  </w:r>
                </w:p>
              </w:tc>
              <w:tc>
                <w:tcPr>
                  <w:tcW w:w="5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42745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883D6">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25,067.14</w:t>
                  </w:r>
                </w:p>
              </w:tc>
              <w:tc>
                <w:tcPr>
                  <w:tcW w:w="4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305F7">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本年支出合计</w:t>
                  </w:r>
                </w:p>
              </w:tc>
              <w:tc>
                <w:tcPr>
                  <w:tcW w:w="1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CA96D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23</w:t>
                  </w:r>
                </w:p>
              </w:tc>
              <w:tc>
                <w:tcPr>
                  <w:tcW w:w="13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8730F">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24,741.63</w:t>
                  </w:r>
                </w:p>
              </w:tc>
            </w:tr>
            <w:tr w14:paraId="75AFB6AD">
              <w:tblPrEx>
                <w:tblCellMar>
                  <w:top w:w="0" w:type="dxa"/>
                  <w:left w:w="108" w:type="dxa"/>
                  <w:bottom w:w="0" w:type="dxa"/>
                  <w:right w:w="108" w:type="dxa"/>
                </w:tblCellMar>
              </w:tblPrEx>
              <w:trPr>
                <w:gridAfter w:val="1"/>
                <w:wAfter w:w="1823" w:type="dxa"/>
                <w:trHeight w:val="448" w:hRule="atLeast"/>
              </w:trPr>
              <w:tc>
                <w:tcPr>
                  <w:tcW w:w="4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D38E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使用非财政拨款结余（含专用结余）</w:t>
                  </w:r>
                </w:p>
              </w:tc>
              <w:tc>
                <w:tcPr>
                  <w:tcW w:w="5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A57F0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C61A8">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0.00</w:t>
                  </w:r>
                </w:p>
              </w:tc>
              <w:tc>
                <w:tcPr>
                  <w:tcW w:w="4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92CF0">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结余分配</w:t>
                  </w:r>
                </w:p>
              </w:tc>
              <w:tc>
                <w:tcPr>
                  <w:tcW w:w="1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BB2C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24</w:t>
                  </w:r>
                </w:p>
              </w:tc>
              <w:tc>
                <w:tcPr>
                  <w:tcW w:w="13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A644B">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325.52</w:t>
                  </w:r>
                </w:p>
              </w:tc>
            </w:tr>
            <w:tr w14:paraId="6736ECF5">
              <w:tblPrEx>
                <w:tblCellMar>
                  <w:top w:w="0" w:type="dxa"/>
                  <w:left w:w="108" w:type="dxa"/>
                  <w:bottom w:w="0" w:type="dxa"/>
                  <w:right w:w="108" w:type="dxa"/>
                </w:tblCellMar>
              </w:tblPrEx>
              <w:trPr>
                <w:gridAfter w:val="1"/>
                <w:wAfter w:w="1823" w:type="dxa"/>
                <w:trHeight w:val="628" w:hRule="atLeast"/>
              </w:trPr>
              <w:tc>
                <w:tcPr>
                  <w:tcW w:w="4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0B03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年初结转和结余</w:t>
                  </w:r>
                </w:p>
              </w:tc>
              <w:tc>
                <w:tcPr>
                  <w:tcW w:w="5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F046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56D7C">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0.00</w:t>
                  </w:r>
                </w:p>
              </w:tc>
              <w:tc>
                <w:tcPr>
                  <w:tcW w:w="4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8E76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年末结转和结余</w:t>
                  </w:r>
                </w:p>
              </w:tc>
              <w:tc>
                <w:tcPr>
                  <w:tcW w:w="1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C88DF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25</w:t>
                  </w:r>
                </w:p>
              </w:tc>
              <w:tc>
                <w:tcPr>
                  <w:tcW w:w="131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5681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0.00</w:t>
                  </w:r>
                </w:p>
              </w:tc>
            </w:tr>
            <w:tr w14:paraId="12EE0837">
              <w:tblPrEx>
                <w:tblCellMar>
                  <w:top w:w="0" w:type="dxa"/>
                  <w:left w:w="108" w:type="dxa"/>
                  <w:bottom w:w="0" w:type="dxa"/>
                  <w:right w:w="108" w:type="dxa"/>
                </w:tblCellMar>
              </w:tblPrEx>
              <w:trPr>
                <w:gridAfter w:val="1"/>
                <w:wAfter w:w="1823" w:type="dxa"/>
                <w:trHeight w:val="448" w:hRule="atLeast"/>
              </w:trPr>
              <w:tc>
                <w:tcPr>
                  <w:tcW w:w="411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2BFFD">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5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C247D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13</w:t>
                  </w:r>
                </w:p>
              </w:tc>
              <w:tc>
                <w:tcPr>
                  <w:tcW w:w="13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A54FF5">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25,067.14</w:t>
                  </w:r>
                </w:p>
              </w:tc>
              <w:tc>
                <w:tcPr>
                  <w:tcW w:w="46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83F81A">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16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19FE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26</w:t>
                  </w:r>
                </w:p>
              </w:tc>
              <w:tc>
                <w:tcPr>
                  <w:tcW w:w="131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A5C0A">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25,067.14</w:t>
                  </w:r>
                </w:p>
              </w:tc>
            </w:tr>
            <w:tr w14:paraId="2C8828FD">
              <w:tblPrEx>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14:paraId="12662723">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注：1.本表反映部门本年度的总收支和年末结转结余情况。</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xml:space="preserve">    2.本套报表金额单位转换时可能存在尾数误差。</w:t>
                  </w:r>
                </w:p>
              </w:tc>
            </w:tr>
          </w:tbl>
          <w:p w14:paraId="33A9CBF3">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61D8375D">
        <w:tblPrEx>
          <w:tblCellMar>
            <w:top w:w="0" w:type="dxa"/>
            <w:left w:w="0" w:type="dxa"/>
            <w:bottom w:w="0" w:type="dxa"/>
            <w:right w:w="0" w:type="dxa"/>
          </w:tblCellMar>
        </w:tblPrEx>
        <w:trPr>
          <w:trHeight w:val="285" w:hRule="atLeast"/>
        </w:trPr>
        <w:tc>
          <w:tcPr>
            <w:tcW w:w="271" w:type="dxa"/>
            <w:tcBorders>
              <w:top w:val="nil"/>
              <w:left w:val="nil"/>
              <w:bottom w:val="nil"/>
              <w:right w:val="nil"/>
            </w:tcBorders>
            <w:shd w:val="clear" w:color="000000" w:fill="FFFFFF"/>
            <w:noWrap/>
            <w:tcMar>
              <w:top w:w="15" w:type="dxa"/>
              <w:left w:w="15" w:type="dxa"/>
              <w:bottom w:w="0" w:type="dxa"/>
              <w:right w:w="15" w:type="dxa"/>
            </w:tcMar>
            <w:vAlign w:val="center"/>
          </w:tcPr>
          <w:p w14:paraId="04BBD672">
            <w:pPr>
              <w:jc w:val="right"/>
              <w:rPr>
                <w:rFonts w:ascii="宋体" w:hAnsi="宋体" w:eastAsia="宋体" w:cs="宋体"/>
                <w:sz w:val="24"/>
                <w:szCs w:val="24"/>
              </w:rPr>
            </w:pPr>
            <w:r>
              <w:rPr>
                <w:rFonts w:hint="eastAsia"/>
              </w:rPr>
              <w:t>　</w:t>
            </w:r>
          </w:p>
        </w:tc>
        <w:tc>
          <w:tcPr>
            <w:tcW w:w="271" w:type="dxa"/>
            <w:tcBorders>
              <w:top w:val="nil"/>
              <w:left w:val="nil"/>
              <w:bottom w:val="nil"/>
              <w:right w:val="nil"/>
            </w:tcBorders>
            <w:shd w:val="clear" w:color="000000" w:fill="FFFFFF"/>
            <w:noWrap/>
            <w:tcMar>
              <w:top w:w="15" w:type="dxa"/>
              <w:left w:w="15" w:type="dxa"/>
              <w:bottom w:w="0" w:type="dxa"/>
              <w:right w:w="15" w:type="dxa"/>
            </w:tcMar>
            <w:vAlign w:val="center"/>
          </w:tcPr>
          <w:p w14:paraId="2D609B72">
            <w:pPr>
              <w:jc w:val="right"/>
              <w:rPr>
                <w:rFonts w:ascii="宋体" w:hAnsi="宋体" w:eastAsia="宋体" w:cs="宋体"/>
                <w:sz w:val="24"/>
                <w:szCs w:val="24"/>
              </w:rPr>
            </w:pPr>
            <w:r>
              <w:rPr>
                <w:rFonts w:hint="eastAsia"/>
              </w:rPr>
              <w:t>　</w:t>
            </w:r>
          </w:p>
        </w:tc>
        <w:tc>
          <w:tcPr>
            <w:tcW w:w="1608" w:type="dxa"/>
            <w:tcBorders>
              <w:top w:val="nil"/>
              <w:left w:val="nil"/>
              <w:bottom w:val="nil"/>
              <w:right w:val="nil"/>
            </w:tcBorders>
            <w:shd w:val="clear" w:color="000000" w:fill="FFFFFF"/>
            <w:noWrap/>
            <w:tcMar>
              <w:top w:w="15" w:type="dxa"/>
              <w:left w:w="15" w:type="dxa"/>
              <w:bottom w:w="0" w:type="dxa"/>
              <w:right w:w="15" w:type="dxa"/>
            </w:tcMar>
            <w:vAlign w:val="center"/>
          </w:tcPr>
          <w:p w14:paraId="04B26C75">
            <w:pPr>
              <w:jc w:val="right"/>
              <w:rPr>
                <w:rFonts w:ascii="宋体" w:hAnsi="宋体" w:eastAsia="宋体" w:cs="宋体"/>
                <w:sz w:val="24"/>
                <w:szCs w:val="24"/>
              </w:rPr>
            </w:pPr>
            <w:r>
              <w:rPr>
                <w:rFonts w:hint="eastAsia"/>
              </w:rPr>
              <w:t>　</w:t>
            </w:r>
          </w:p>
        </w:tc>
        <w:tc>
          <w:tcPr>
            <w:tcW w:w="1679" w:type="dxa"/>
            <w:tcBorders>
              <w:top w:val="nil"/>
              <w:left w:val="nil"/>
              <w:bottom w:val="nil"/>
              <w:right w:val="nil"/>
            </w:tcBorders>
            <w:shd w:val="clear" w:color="000000" w:fill="FFFFFF"/>
            <w:noWrap/>
            <w:tcMar>
              <w:top w:w="15" w:type="dxa"/>
              <w:left w:w="15" w:type="dxa"/>
              <w:bottom w:w="0" w:type="dxa"/>
              <w:right w:w="15" w:type="dxa"/>
            </w:tcMar>
            <w:vAlign w:val="center"/>
          </w:tcPr>
          <w:p w14:paraId="5D385E41">
            <w:pPr>
              <w:jc w:val="right"/>
              <w:rPr>
                <w:rFonts w:ascii="宋体" w:hAnsi="宋体" w:eastAsia="宋体" w:cs="宋体"/>
                <w:sz w:val="24"/>
                <w:szCs w:val="24"/>
              </w:rPr>
            </w:pPr>
            <w:r>
              <w:rPr>
                <w:rFonts w:hint="eastAsia"/>
              </w:rPr>
              <w:t>　</w:t>
            </w:r>
          </w:p>
        </w:tc>
        <w:tc>
          <w:tcPr>
            <w:tcW w:w="1807" w:type="dxa"/>
            <w:tcBorders>
              <w:top w:val="nil"/>
              <w:left w:val="nil"/>
              <w:bottom w:val="nil"/>
              <w:right w:val="nil"/>
            </w:tcBorders>
            <w:shd w:val="clear" w:color="000000" w:fill="FFFFFF"/>
            <w:noWrap/>
            <w:tcMar>
              <w:top w:w="15" w:type="dxa"/>
              <w:left w:w="15" w:type="dxa"/>
              <w:bottom w:w="0" w:type="dxa"/>
              <w:right w:w="15" w:type="dxa"/>
            </w:tcMar>
            <w:vAlign w:val="center"/>
          </w:tcPr>
          <w:p w14:paraId="270E15C7">
            <w:pPr>
              <w:jc w:val="right"/>
              <w:rPr>
                <w:rFonts w:ascii="宋体" w:hAnsi="宋体" w:eastAsia="宋体" w:cs="宋体"/>
                <w:sz w:val="24"/>
                <w:szCs w:val="24"/>
              </w:rPr>
            </w:pPr>
            <w:r>
              <w:rPr>
                <w:rFonts w:hint="eastAsia"/>
              </w:rPr>
              <w:t>　</w:t>
            </w:r>
          </w:p>
        </w:tc>
        <w:tc>
          <w:tcPr>
            <w:tcW w:w="1807" w:type="dxa"/>
            <w:tcBorders>
              <w:top w:val="nil"/>
              <w:left w:val="nil"/>
              <w:bottom w:val="nil"/>
              <w:right w:val="nil"/>
            </w:tcBorders>
            <w:shd w:val="clear" w:color="000000" w:fill="FFFFFF"/>
            <w:noWrap/>
            <w:tcMar>
              <w:top w:w="15" w:type="dxa"/>
              <w:left w:w="15" w:type="dxa"/>
              <w:bottom w:w="0" w:type="dxa"/>
              <w:right w:w="15" w:type="dxa"/>
            </w:tcMar>
            <w:vAlign w:val="center"/>
          </w:tcPr>
          <w:p w14:paraId="272BFC6D">
            <w:pPr>
              <w:jc w:val="right"/>
              <w:rPr>
                <w:rFonts w:ascii="宋体" w:hAnsi="宋体" w:eastAsia="宋体" w:cs="宋体"/>
                <w:sz w:val="24"/>
                <w:szCs w:val="24"/>
              </w:rPr>
            </w:pPr>
            <w:r>
              <w:rPr>
                <w:rFonts w:hint="eastAsia"/>
              </w:rPr>
              <w:t>　</w:t>
            </w:r>
          </w:p>
        </w:tc>
        <w:tc>
          <w:tcPr>
            <w:tcW w:w="1807" w:type="dxa"/>
            <w:tcBorders>
              <w:top w:val="nil"/>
              <w:left w:val="nil"/>
              <w:bottom w:val="nil"/>
              <w:right w:val="nil"/>
            </w:tcBorders>
            <w:shd w:val="clear" w:color="000000" w:fill="FFFFFF"/>
            <w:noWrap/>
            <w:tcMar>
              <w:top w:w="15" w:type="dxa"/>
              <w:left w:w="15" w:type="dxa"/>
              <w:bottom w:w="0" w:type="dxa"/>
              <w:right w:w="15" w:type="dxa"/>
            </w:tcMar>
            <w:vAlign w:val="center"/>
          </w:tcPr>
          <w:p w14:paraId="2DB3239A">
            <w:pPr>
              <w:jc w:val="right"/>
              <w:rPr>
                <w:rFonts w:ascii="宋体" w:hAnsi="宋体" w:eastAsia="宋体" w:cs="宋体"/>
                <w:sz w:val="24"/>
                <w:szCs w:val="24"/>
              </w:rPr>
            </w:pPr>
            <w:r>
              <w:rPr>
                <w:rFonts w:hint="eastAsia"/>
              </w:rPr>
              <w:t>　</w:t>
            </w:r>
          </w:p>
        </w:tc>
        <w:tc>
          <w:tcPr>
            <w:tcW w:w="1807" w:type="dxa"/>
            <w:tcBorders>
              <w:top w:val="nil"/>
              <w:left w:val="nil"/>
              <w:bottom w:val="nil"/>
              <w:right w:val="nil"/>
            </w:tcBorders>
            <w:shd w:val="clear" w:color="000000" w:fill="FFFFFF"/>
            <w:noWrap/>
            <w:tcMar>
              <w:top w:w="15" w:type="dxa"/>
              <w:left w:w="15" w:type="dxa"/>
              <w:bottom w:w="0" w:type="dxa"/>
              <w:right w:w="15" w:type="dxa"/>
            </w:tcMar>
            <w:vAlign w:val="center"/>
          </w:tcPr>
          <w:p w14:paraId="5739FA9D">
            <w:pPr>
              <w:jc w:val="right"/>
              <w:rPr>
                <w:rFonts w:ascii="宋体" w:hAnsi="宋体" w:eastAsia="宋体" w:cs="宋体"/>
                <w:sz w:val="24"/>
                <w:szCs w:val="24"/>
              </w:rPr>
            </w:pPr>
            <w:r>
              <w:rPr>
                <w:rFonts w:hint="eastAsia"/>
              </w:rPr>
              <w:t>　</w:t>
            </w:r>
          </w:p>
        </w:tc>
        <w:tc>
          <w:tcPr>
            <w:tcW w:w="1807" w:type="dxa"/>
            <w:tcBorders>
              <w:top w:val="nil"/>
              <w:left w:val="nil"/>
              <w:bottom w:val="nil"/>
              <w:right w:val="nil"/>
            </w:tcBorders>
            <w:shd w:val="clear" w:color="000000" w:fill="FFFFFF"/>
            <w:noWrap/>
            <w:tcMar>
              <w:top w:w="15" w:type="dxa"/>
              <w:left w:w="15" w:type="dxa"/>
              <w:bottom w:w="0" w:type="dxa"/>
              <w:right w:w="15" w:type="dxa"/>
            </w:tcMar>
            <w:vAlign w:val="center"/>
          </w:tcPr>
          <w:p w14:paraId="3C497786">
            <w:pPr>
              <w:jc w:val="right"/>
              <w:rPr>
                <w:rFonts w:ascii="宋体" w:hAnsi="宋体" w:eastAsia="宋体" w:cs="宋体"/>
                <w:sz w:val="24"/>
                <w:szCs w:val="24"/>
              </w:rPr>
            </w:pPr>
            <w:r>
              <w:rPr>
                <w:rFonts w:hint="eastAsia"/>
              </w:rPr>
              <w:t>　</w:t>
            </w:r>
          </w:p>
        </w:tc>
        <w:tc>
          <w:tcPr>
            <w:tcW w:w="2564" w:type="dxa"/>
            <w:tcBorders>
              <w:top w:val="nil"/>
              <w:left w:val="nil"/>
              <w:bottom w:val="nil"/>
              <w:right w:val="nil"/>
            </w:tcBorders>
            <w:shd w:val="clear" w:color="000000" w:fill="FFFFFF"/>
            <w:noWrap/>
            <w:tcMar>
              <w:top w:w="15" w:type="dxa"/>
              <w:left w:w="15" w:type="dxa"/>
              <w:bottom w:w="0" w:type="dxa"/>
              <w:right w:w="15" w:type="dxa"/>
            </w:tcMar>
            <w:vAlign w:val="center"/>
          </w:tcPr>
          <w:p w14:paraId="1EBCD3CD">
            <w:pPr>
              <w:jc w:val="right"/>
              <w:rPr>
                <w:rFonts w:ascii="宋体" w:hAnsi="宋体" w:eastAsia="宋体" w:cs="宋体"/>
                <w:color w:val="000000"/>
                <w:sz w:val="20"/>
                <w:szCs w:val="20"/>
              </w:rPr>
            </w:pPr>
            <w:r>
              <w:rPr>
                <w:rFonts w:hint="eastAsia"/>
                <w:color w:val="000000"/>
                <w:sz w:val="20"/>
                <w:szCs w:val="20"/>
              </w:rPr>
              <w:t>公开02表</w:t>
            </w:r>
          </w:p>
        </w:tc>
      </w:tr>
      <w:tr w14:paraId="6415490B">
        <w:tblPrEx>
          <w:tblCellMar>
            <w:top w:w="0" w:type="dxa"/>
            <w:left w:w="0" w:type="dxa"/>
            <w:bottom w:w="0" w:type="dxa"/>
            <w:right w:w="0" w:type="dxa"/>
          </w:tblCellMar>
        </w:tblPrEx>
        <w:trPr>
          <w:trHeight w:val="285" w:hRule="atLeast"/>
        </w:trPr>
        <w:tc>
          <w:tcPr>
            <w:tcW w:w="542"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633B70F6">
            <w:pPr>
              <w:rPr>
                <w:rFonts w:ascii="宋体" w:hAnsi="宋体" w:eastAsia="宋体" w:cs="宋体"/>
                <w:color w:val="000000"/>
                <w:sz w:val="20"/>
                <w:szCs w:val="20"/>
              </w:rPr>
            </w:pPr>
            <w:r>
              <w:rPr>
                <w:rFonts w:hint="eastAsia"/>
                <w:color w:val="000000"/>
                <w:sz w:val="20"/>
                <w:szCs w:val="20"/>
              </w:rPr>
              <w:t>部门：</w:t>
            </w:r>
          </w:p>
        </w:tc>
        <w:tc>
          <w:tcPr>
            <w:tcW w:w="1608" w:type="dxa"/>
            <w:tcBorders>
              <w:top w:val="nil"/>
              <w:left w:val="nil"/>
              <w:bottom w:val="nil"/>
              <w:right w:val="nil"/>
            </w:tcBorders>
            <w:shd w:val="clear" w:color="000000" w:fill="FFFFFF"/>
            <w:noWrap/>
            <w:tcMar>
              <w:top w:w="15" w:type="dxa"/>
              <w:left w:w="15" w:type="dxa"/>
              <w:bottom w:w="0" w:type="dxa"/>
              <w:right w:w="15" w:type="dxa"/>
            </w:tcMar>
            <w:vAlign w:val="center"/>
          </w:tcPr>
          <w:p w14:paraId="783AC55F">
            <w:pPr>
              <w:jc w:val="right"/>
              <w:rPr>
                <w:rFonts w:ascii="宋体" w:hAnsi="宋体" w:eastAsia="宋体" w:cs="宋体"/>
                <w:sz w:val="24"/>
                <w:szCs w:val="24"/>
              </w:rPr>
            </w:pPr>
            <w:r>
              <w:rPr>
                <w:rFonts w:hint="eastAsia"/>
              </w:rPr>
              <w:t>永州市中医医院　</w:t>
            </w:r>
          </w:p>
        </w:tc>
        <w:tc>
          <w:tcPr>
            <w:tcW w:w="1679" w:type="dxa"/>
            <w:tcBorders>
              <w:top w:val="nil"/>
              <w:left w:val="nil"/>
              <w:bottom w:val="nil"/>
              <w:right w:val="nil"/>
            </w:tcBorders>
            <w:shd w:val="clear" w:color="000000" w:fill="FFFFFF"/>
            <w:noWrap/>
            <w:tcMar>
              <w:top w:w="15" w:type="dxa"/>
              <w:left w:w="15" w:type="dxa"/>
              <w:bottom w:w="0" w:type="dxa"/>
              <w:right w:w="15" w:type="dxa"/>
            </w:tcMar>
            <w:vAlign w:val="center"/>
          </w:tcPr>
          <w:p w14:paraId="2ED92570">
            <w:pPr>
              <w:jc w:val="right"/>
              <w:rPr>
                <w:rFonts w:ascii="宋体" w:hAnsi="宋体" w:eastAsia="宋体" w:cs="宋体"/>
                <w:sz w:val="24"/>
                <w:szCs w:val="24"/>
              </w:rPr>
            </w:pPr>
            <w:r>
              <w:rPr>
                <w:rFonts w:hint="eastAsia"/>
              </w:rPr>
              <w:t>　</w:t>
            </w:r>
          </w:p>
        </w:tc>
        <w:tc>
          <w:tcPr>
            <w:tcW w:w="1807" w:type="dxa"/>
            <w:tcBorders>
              <w:top w:val="nil"/>
              <w:left w:val="nil"/>
              <w:bottom w:val="nil"/>
              <w:right w:val="nil"/>
            </w:tcBorders>
            <w:shd w:val="clear" w:color="000000" w:fill="FFFFFF"/>
            <w:noWrap/>
            <w:tcMar>
              <w:top w:w="15" w:type="dxa"/>
              <w:left w:w="15" w:type="dxa"/>
              <w:bottom w:w="0" w:type="dxa"/>
              <w:right w:w="15" w:type="dxa"/>
            </w:tcMar>
            <w:vAlign w:val="center"/>
          </w:tcPr>
          <w:p w14:paraId="4DAC6361">
            <w:pPr>
              <w:jc w:val="right"/>
              <w:rPr>
                <w:rFonts w:ascii="宋体" w:hAnsi="宋体" w:eastAsia="宋体" w:cs="宋体"/>
                <w:sz w:val="24"/>
                <w:szCs w:val="24"/>
              </w:rPr>
            </w:pPr>
            <w:r>
              <w:rPr>
                <w:rFonts w:hint="eastAsia"/>
              </w:rPr>
              <w:t>　</w:t>
            </w:r>
          </w:p>
        </w:tc>
        <w:tc>
          <w:tcPr>
            <w:tcW w:w="1807" w:type="dxa"/>
            <w:tcBorders>
              <w:top w:val="nil"/>
              <w:left w:val="nil"/>
              <w:bottom w:val="nil"/>
              <w:right w:val="nil"/>
            </w:tcBorders>
            <w:shd w:val="clear" w:color="000000" w:fill="FFFFFF"/>
            <w:noWrap/>
            <w:tcMar>
              <w:top w:w="15" w:type="dxa"/>
              <w:left w:w="15" w:type="dxa"/>
              <w:bottom w:w="0" w:type="dxa"/>
              <w:right w:w="15" w:type="dxa"/>
            </w:tcMar>
            <w:vAlign w:val="center"/>
          </w:tcPr>
          <w:p w14:paraId="04F5A1AB">
            <w:pPr>
              <w:jc w:val="center"/>
              <w:rPr>
                <w:rFonts w:ascii="宋体" w:hAnsi="宋体" w:eastAsia="宋体" w:cs="宋体"/>
                <w:color w:val="000000"/>
                <w:sz w:val="20"/>
                <w:szCs w:val="20"/>
              </w:rPr>
            </w:pPr>
            <w:r>
              <w:rPr>
                <w:rFonts w:hint="eastAsia"/>
                <w:color w:val="000000"/>
                <w:sz w:val="20"/>
                <w:szCs w:val="20"/>
              </w:rPr>
              <w:t>　</w:t>
            </w:r>
          </w:p>
        </w:tc>
        <w:tc>
          <w:tcPr>
            <w:tcW w:w="1807" w:type="dxa"/>
            <w:tcBorders>
              <w:top w:val="nil"/>
              <w:left w:val="nil"/>
              <w:bottom w:val="nil"/>
              <w:right w:val="nil"/>
            </w:tcBorders>
            <w:shd w:val="clear" w:color="000000" w:fill="FFFFFF"/>
            <w:noWrap/>
            <w:tcMar>
              <w:top w:w="15" w:type="dxa"/>
              <w:left w:w="15" w:type="dxa"/>
              <w:bottom w:w="0" w:type="dxa"/>
              <w:right w:w="15" w:type="dxa"/>
            </w:tcMar>
            <w:vAlign w:val="center"/>
          </w:tcPr>
          <w:p w14:paraId="7BD4DB6D">
            <w:pPr>
              <w:jc w:val="right"/>
              <w:rPr>
                <w:rFonts w:ascii="宋体" w:hAnsi="宋体" w:eastAsia="宋体" w:cs="宋体"/>
                <w:sz w:val="24"/>
                <w:szCs w:val="24"/>
              </w:rPr>
            </w:pPr>
            <w:r>
              <w:rPr>
                <w:rFonts w:hint="eastAsia"/>
              </w:rPr>
              <w:t>　</w:t>
            </w:r>
          </w:p>
        </w:tc>
        <w:tc>
          <w:tcPr>
            <w:tcW w:w="1807" w:type="dxa"/>
            <w:tcBorders>
              <w:top w:val="nil"/>
              <w:left w:val="nil"/>
              <w:bottom w:val="nil"/>
              <w:right w:val="nil"/>
            </w:tcBorders>
            <w:shd w:val="clear" w:color="000000" w:fill="FFFFFF"/>
            <w:noWrap/>
            <w:tcMar>
              <w:top w:w="15" w:type="dxa"/>
              <w:left w:w="15" w:type="dxa"/>
              <w:bottom w:w="0" w:type="dxa"/>
              <w:right w:w="15" w:type="dxa"/>
            </w:tcMar>
            <w:vAlign w:val="center"/>
          </w:tcPr>
          <w:p w14:paraId="314DB4D1">
            <w:pPr>
              <w:jc w:val="right"/>
              <w:rPr>
                <w:rFonts w:ascii="宋体" w:hAnsi="宋体" w:eastAsia="宋体" w:cs="宋体"/>
                <w:sz w:val="24"/>
                <w:szCs w:val="24"/>
              </w:rPr>
            </w:pPr>
            <w:r>
              <w:rPr>
                <w:rFonts w:hint="eastAsia"/>
              </w:rPr>
              <w:t>　</w:t>
            </w:r>
          </w:p>
        </w:tc>
        <w:tc>
          <w:tcPr>
            <w:tcW w:w="1807" w:type="dxa"/>
            <w:tcBorders>
              <w:top w:val="nil"/>
              <w:left w:val="nil"/>
              <w:bottom w:val="nil"/>
              <w:right w:val="nil"/>
            </w:tcBorders>
            <w:shd w:val="clear" w:color="000000" w:fill="FFFFFF"/>
            <w:noWrap/>
            <w:tcMar>
              <w:top w:w="15" w:type="dxa"/>
              <w:left w:w="15" w:type="dxa"/>
              <w:bottom w:w="0" w:type="dxa"/>
              <w:right w:w="15" w:type="dxa"/>
            </w:tcMar>
            <w:vAlign w:val="center"/>
          </w:tcPr>
          <w:p w14:paraId="4AFFF16C">
            <w:pPr>
              <w:jc w:val="right"/>
              <w:rPr>
                <w:rFonts w:ascii="宋体" w:hAnsi="宋体" w:eastAsia="宋体" w:cs="宋体"/>
                <w:sz w:val="24"/>
                <w:szCs w:val="24"/>
              </w:rPr>
            </w:pPr>
            <w:r>
              <w:rPr>
                <w:rFonts w:hint="eastAsia"/>
              </w:rPr>
              <w:t>　</w:t>
            </w:r>
          </w:p>
        </w:tc>
        <w:tc>
          <w:tcPr>
            <w:tcW w:w="2564" w:type="dxa"/>
            <w:tcBorders>
              <w:top w:val="nil"/>
              <w:left w:val="nil"/>
              <w:bottom w:val="nil"/>
              <w:right w:val="nil"/>
            </w:tcBorders>
            <w:shd w:val="clear" w:color="000000" w:fill="FFFFFF"/>
            <w:noWrap/>
            <w:tcMar>
              <w:top w:w="15" w:type="dxa"/>
              <w:left w:w="15" w:type="dxa"/>
              <w:bottom w:w="0" w:type="dxa"/>
              <w:right w:w="15" w:type="dxa"/>
            </w:tcMar>
            <w:vAlign w:val="center"/>
          </w:tcPr>
          <w:p w14:paraId="378A763F">
            <w:pPr>
              <w:jc w:val="right"/>
              <w:rPr>
                <w:rFonts w:ascii="宋体" w:hAnsi="宋体" w:eastAsia="宋体" w:cs="宋体"/>
                <w:color w:val="000000"/>
                <w:sz w:val="20"/>
                <w:szCs w:val="20"/>
              </w:rPr>
            </w:pPr>
            <w:r>
              <w:rPr>
                <w:rFonts w:hint="eastAsia"/>
                <w:color w:val="000000"/>
                <w:sz w:val="20"/>
                <w:szCs w:val="20"/>
              </w:rPr>
              <w:t>单位：万元</w:t>
            </w:r>
          </w:p>
        </w:tc>
      </w:tr>
      <w:tr w14:paraId="2F0E72AF">
        <w:tblPrEx>
          <w:tblCellMar>
            <w:top w:w="0" w:type="dxa"/>
            <w:left w:w="0" w:type="dxa"/>
            <w:bottom w:w="0" w:type="dxa"/>
            <w:right w:w="0" w:type="dxa"/>
          </w:tblCellMar>
        </w:tblPrEx>
        <w:trPr>
          <w:trHeight w:val="450" w:hRule="atLeast"/>
        </w:trPr>
        <w:tc>
          <w:tcPr>
            <w:tcW w:w="2150"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04F4BD">
            <w:pPr>
              <w:jc w:val="center"/>
              <w:rPr>
                <w:rFonts w:ascii="宋体" w:hAnsi="宋体" w:eastAsia="宋体" w:cs="宋体"/>
                <w:sz w:val="24"/>
                <w:szCs w:val="24"/>
              </w:rPr>
            </w:pPr>
            <w:r>
              <w:rPr>
                <w:rFonts w:hint="eastAsia"/>
              </w:rPr>
              <w:t>项    目</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379EC24">
            <w:pPr>
              <w:jc w:val="center"/>
              <w:rPr>
                <w:rFonts w:ascii="宋体" w:hAnsi="宋体" w:eastAsia="宋体" w:cs="宋体"/>
                <w:sz w:val="24"/>
                <w:szCs w:val="24"/>
              </w:rPr>
            </w:pPr>
            <w:r>
              <w:rPr>
                <w:rFonts w:hint="eastAsia"/>
              </w:rPr>
              <w:t>本年收入合计</w:t>
            </w:r>
          </w:p>
        </w:tc>
        <w:tc>
          <w:tcPr>
            <w:tcW w:w="180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9692C5B">
            <w:pPr>
              <w:jc w:val="center"/>
              <w:rPr>
                <w:rFonts w:ascii="宋体" w:hAnsi="宋体" w:eastAsia="宋体" w:cs="宋体"/>
                <w:sz w:val="24"/>
                <w:szCs w:val="24"/>
              </w:rPr>
            </w:pPr>
            <w:r>
              <w:rPr>
                <w:rFonts w:hint="eastAsia"/>
              </w:rPr>
              <w:t>财政拨款收入</w:t>
            </w:r>
          </w:p>
        </w:tc>
        <w:tc>
          <w:tcPr>
            <w:tcW w:w="180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5FBF2A">
            <w:pPr>
              <w:jc w:val="center"/>
              <w:rPr>
                <w:rFonts w:ascii="宋体" w:hAnsi="宋体" w:eastAsia="宋体" w:cs="宋体"/>
                <w:sz w:val="24"/>
                <w:szCs w:val="24"/>
              </w:rPr>
            </w:pPr>
            <w:r>
              <w:rPr>
                <w:rFonts w:hint="eastAsia"/>
              </w:rPr>
              <w:t>上级补助收入</w:t>
            </w:r>
          </w:p>
        </w:tc>
        <w:tc>
          <w:tcPr>
            <w:tcW w:w="180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BE28F9">
            <w:pPr>
              <w:jc w:val="center"/>
              <w:rPr>
                <w:rFonts w:ascii="宋体" w:hAnsi="宋体" w:eastAsia="宋体" w:cs="宋体"/>
                <w:sz w:val="24"/>
                <w:szCs w:val="24"/>
              </w:rPr>
            </w:pPr>
            <w:r>
              <w:rPr>
                <w:rFonts w:hint="eastAsia"/>
              </w:rPr>
              <w:t>事业收入</w:t>
            </w:r>
          </w:p>
        </w:tc>
        <w:tc>
          <w:tcPr>
            <w:tcW w:w="180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C4E3DD">
            <w:pPr>
              <w:jc w:val="center"/>
              <w:rPr>
                <w:rFonts w:ascii="宋体" w:hAnsi="宋体" w:eastAsia="宋体" w:cs="宋体"/>
                <w:sz w:val="24"/>
                <w:szCs w:val="24"/>
              </w:rPr>
            </w:pPr>
            <w:r>
              <w:rPr>
                <w:rFonts w:hint="eastAsia"/>
              </w:rPr>
              <w:t>经营收入</w:t>
            </w:r>
          </w:p>
        </w:tc>
        <w:tc>
          <w:tcPr>
            <w:tcW w:w="180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17EADC">
            <w:pPr>
              <w:jc w:val="center"/>
              <w:rPr>
                <w:rFonts w:ascii="宋体" w:hAnsi="宋体" w:eastAsia="宋体" w:cs="宋体"/>
                <w:sz w:val="24"/>
                <w:szCs w:val="24"/>
              </w:rPr>
            </w:pPr>
            <w:r>
              <w:rPr>
                <w:rFonts w:hint="eastAsia"/>
              </w:rPr>
              <w:t>附属单位上缴收入</w:t>
            </w:r>
          </w:p>
        </w:tc>
        <w:tc>
          <w:tcPr>
            <w:tcW w:w="256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6C6A90">
            <w:pPr>
              <w:jc w:val="center"/>
              <w:rPr>
                <w:rFonts w:ascii="宋体" w:hAnsi="宋体" w:eastAsia="宋体" w:cs="宋体"/>
                <w:sz w:val="24"/>
                <w:szCs w:val="24"/>
              </w:rPr>
            </w:pPr>
            <w:r>
              <w:rPr>
                <w:rFonts w:hint="eastAsia"/>
              </w:rPr>
              <w:t>其他收入</w:t>
            </w:r>
          </w:p>
        </w:tc>
      </w:tr>
      <w:tr w14:paraId="4100C188">
        <w:tblPrEx>
          <w:tblCellMar>
            <w:top w:w="0" w:type="dxa"/>
            <w:left w:w="0" w:type="dxa"/>
            <w:bottom w:w="0" w:type="dxa"/>
            <w:right w:w="0" w:type="dxa"/>
          </w:tblCellMar>
        </w:tblPrEx>
        <w:trPr>
          <w:trHeight w:val="450" w:hRule="atLeast"/>
        </w:trPr>
        <w:tc>
          <w:tcPr>
            <w:tcW w:w="542"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1E2BF53">
            <w:pPr>
              <w:jc w:val="center"/>
              <w:rPr>
                <w:rFonts w:ascii="宋体" w:hAnsi="宋体" w:eastAsia="宋体" w:cs="宋体"/>
                <w:sz w:val="24"/>
                <w:szCs w:val="24"/>
              </w:rPr>
            </w:pPr>
            <w:r>
              <w:rPr>
                <w:rFonts w:hint="eastAsia"/>
              </w:rPr>
              <w:t>功能分类科目编码</w:t>
            </w:r>
          </w:p>
        </w:tc>
        <w:tc>
          <w:tcPr>
            <w:tcW w:w="160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2765F3">
            <w:pPr>
              <w:jc w:val="center"/>
              <w:rPr>
                <w:rFonts w:ascii="宋体" w:hAnsi="宋体" w:eastAsia="宋体" w:cs="宋体"/>
                <w:sz w:val="24"/>
                <w:szCs w:val="24"/>
              </w:rPr>
            </w:pPr>
            <w:r>
              <w:rPr>
                <w:rFonts w:hint="eastAsia"/>
              </w:rPr>
              <w:t>科目名称</w:t>
            </w: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5AD4E4DA">
            <w:pPr>
              <w:rPr>
                <w:rFonts w:ascii="宋体" w:hAnsi="宋体" w:eastAsia="宋体" w:cs="宋体"/>
                <w:sz w:val="24"/>
                <w:szCs w:val="24"/>
              </w:rPr>
            </w:pPr>
          </w:p>
        </w:tc>
        <w:tc>
          <w:tcPr>
            <w:tcW w:w="1807" w:type="dxa"/>
            <w:vMerge w:val="continue"/>
            <w:tcBorders>
              <w:top w:val="single" w:color="auto" w:sz="4" w:space="0"/>
              <w:left w:val="single" w:color="auto" w:sz="4" w:space="0"/>
              <w:bottom w:val="single" w:color="auto" w:sz="4" w:space="0"/>
              <w:right w:val="single" w:color="auto" w:sz="4" w:space="0"/>
            </w:tcBorders>
            <w:vAlign w:val="center"/>
          </w:tcPr>
          <w:p w14:paraId="5930994B">
            <w:pPr>
              <w:rPr>
                <w:rFonts w:ascii="宋体" w:hAnsi="宋体" w:eastAsia="宋体" w:cs="宋体"/>
                <w:sz w:val="24"/>
                <w:szCs w:val="24"/>
              </w:rPr>
            </w:pPr>
          </w:p>
        </w:tc>
        <w:tc>
          <w:tcPr>
            <w:tcW w:w="1807" w:type="dxa"/>
            <w:vMerge w:val="continue"/>
            <w:tcBorders>
              <w:top w:val="single" w:color="auto" w:sz="4" w:space="0"/>
              <w:left w:val="single" w:color="auto" w:sz="4" w:space="0"/>
              <w:bottom w:val="single" w:color="auto" w:sz="4" w:space="0"/>
              <w:right w:val="single" w:color="auto" w:sz="4" w:space="0"/>
            </w:tcBorders>
            <w:vAlign w:val="center"/>
          </w:tcPr>
          <w:p w14:paraId="5E4B4369">
            <w:pPr>
              <w:rPr>
                <w:rFonts w:ascii="宋体" w:hAnsi="宋体" w:eastAsia="宋体" w:cs="宋体"/>
                <w:sz w:val="24"/>
                <w:szCs w:val="24"/>
              </w:rPr>
            </w:pPr>
          </w:p>
        </w:tc>
        <w:tc>
          <w:tcPr>
            <w:tcW w:w="1807" w:type="dxa"/>
            <w:vMerge w:val="continue"/>
            <w:tcBorders>
              <w:top w:val="single" w:color="auto" w:sz="4" w:space="0"/>
              <w:left w:val="single" w:color="auto" w:sz="4" w:space="0"/>
              <w:bottom w:val="single" w:color="auto" w:sz="4" w:space="0"/>
              <w:right w:val="single" w:color="auto" w:sz="4" w:space="0"/>
            </w:tcBorders>
            <w:vAlign w:val="center"/>
          </w:tcPr>
          <w:p w14:paraId="4EB72C15">
            <w:pPr>
              <w:rPr>
                <w:rFonts w:ascii="宋体" w:hAnsi="宋体" w:eastAsia="宋体" w:cs="宋体"/>
                <w:sz w:val="24"/>
                <w:szCs w:val="24"/>
              </w:rPr>
            </w:pPr>
          </w:p>
        </w:tc>
        <w:tc>
          <w:tcPr>
            <w:tcW w:w="1807" w:type="dxa"/>
            <w:vMerge w:val="continue"/>
            <w:tcBorders>
              <w:top w:val="single" w:color="auto" w:sz="4" w:space="0"/>
              <w:left w:val="single" w:color="auto" w:sz="4" w:space="0"/>
              <w:bottom w:val="single" w:color="auto" w:sz="4" w:space="0"/>
              <w:right w:val="single" w:color="auto" w:sz="4" w:space="0"/>
            </w:tcBorders>
            <w:vAlign w:val="center"/>
          </w:tcPr>
          <w:p w14:paraId="57F44E11">
            <w:pPr>
              <w:rPr>
                <w:rFonts w:ascii="宋体" w:hAnsi="宋体" w:eastAsia="宋体" w:cs="宋体"/>
                <w:sz w:val="24"/>
                <w:szCs w:val="24"/>
              </w:rPr>
            </w:pPr>
          </w:p>
        </w:tc>
        <w:tc>
          <w:tcPr>
            <w:tcW w:w="1807" w:type="dxa"/>
            <w:vMerge w:val="continue"/>
            <w:tcBorders>
              <w:top w:val="single" w:color="auto" w:sz="4" w:space="0"/>
              <w:left w:val="single" w:color="auto" w:sz="4" w:space="0"/>
              <w:bottom w:val="single" w:color="auto" w:sz="4" w:space="0"/>
              <w:right w:val="single" w:color="auto" w:sz="4" w:space="0"/>
            </w:tcBorders>
            <w:vAlign w:val="center"/>
          </w:tcPr>
          <w:p w14:paraId="03B6D904">
            <w:pPr>
              <w:rPr>
                <w:rFonts w:ascii="宋体" w:hAnsi="宋体" w:eastAsia="宋体" w:cs="宋体"/>
                <w:sz w:val="24"/>
                <w:szCs w:val="24"/>
              </w:rPr>
            </w:pPr>
          </w:p>
        </w:tc>
        <w:tc>
          <w:tcPr>
            <w:tcW w:w="2564" w:type="dxa"/>
            <w:vMerge w:val="continue"/>
            <w:tcBorders>
              <w:top w:val="single" w:color="auto" w:sz="4" w:space="0"/>
              <w:left w:val="single" w:color="auto" w:sz="4" w:space="0"/>
              <w:bottom w:val="single" w:color="auto" w:sz="4" w:space="0"/>
              <w:right w:val="single" w:color="auto" w:sz="4" w:space="0"/>
            </w:tcBorders>
            <w:vAlign w:val="center"/>
          </w:tcPr>
          <w:p w14:paraId="00004892">
            <w:pPr>
              <w:rPr>
                <w:rFonts w:ascii="宋体" w:hAnsi="宋体" w:eastAsia="宋体" w:cs="宋体"/>
                <w:sz w:val="24"/>
                <w:szCs w:val="24"/>
              </w:rPr>
            </w:pPr>
          </w:p>
        </w:tc>
      </w:tr>
      <w:tr w14:paraId="55E8FE63">
        <w:tblPrEx>
          <w:tblCellMar>
            <w:top w:w="0" w:type="dxa"/>
            <w:left w:w="0" w:type="dxa"/>
            <w:bottom w:w="0" w:type="dxa"/>
            <w:right w:w="0" w:type="dxa"/>
          </w:tblCellMar>
        </w:tblPrEx>
        <w:trPr>
          <w:trHeight w:val="450" w:hRule="atLeast"/>
        </w:trPr>
        <w:tc>
          <w:tcPr>
            <w:tcW w:w="542" w:type="dxa"/>
            <w:gridSpan w:val="2"/>
            <w:vMerge w:val="continue"/>
            <w:tcBorders>
              <w:top w:val="single" w:color="auto" w:sz="4" w:space="0"/>
              <w:left w:val="single" w:color="auto" w:sz="4" w:space="0"/>
              <w:bottom w:val="single" w:color="auto" w:sz="4" w:space="0"/>
              <w:right w:val="single" w:color="auto" w:sz="4" w:space="0"/>
            </w:tcBorders>
            <w:vAlign w:val="center"/>
          </w:tcPr>
          <w:p w14:paraId="28EC7F5D">
            <w:pPr>
              <w:rPr>
                <w:rFonts w:ascii="宋体" w:hAnsi="宋体" w:eastAsia="宋体" w:cs="宋体"/>
                <w:sz w:val="24"/>
                <w:szCs w:val="24"/>
              </w:rPr>
            </w:pPr>
          </w:p>
        </w:tc>
        <w:tc>
          <w:tcPr>
            <w:tcW w:w="1608" w:type="dxa"/>
            <w:vMerge w:val="continue"/>
            <w:tcBorders>
              <w:top w:val="nil"/>
              <w:left w:val="single" w:color="auto" w:sz="4" w:space="0"/>
              <w:bottom w:val="single" w:color="auto" w:sz="4" w:space="0"/>
              <w:right w:val="single" w:color="auto" w:sz="4" w:space="0"/>
            </w:tcBorders>
            <w:vAlign w:val="center"/>
          </w:tcPr>
          <w:p w14:paraId="628848B3">
            <w:pPr>
              <w:rPr>
                <w:rFonts w:ascii="宋体" w:hAnsi="宋体" w:eastAsia="宋体" w:cs="宋体"/>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19B0A82D">
            <w:pPr>
              <w:rPr>
                <w:rFonts w:ascii="宋体" w:hAnsi="宋体" w:eastAsia="宋体" w:cs="宋体"/>
                <w:sz w:val="24"/>
                <w:szCs w:val="24"/>
              </w:rPr>
            </w:pPr>
          </w:p>
        </w:tc>
        <w:tc>
          <w:tcPr>
            <w:tcW w:w="1807" w:type="dxa"/>
            <w:vMerge w:val="continue"/>
            <w:tcBorders>
              <w:top w:val="single" w:color="auto" w:sz="4" w:space="0"/>
              <w:left w:val="single" w:color="auto" w:sz="4" w:space="0"/>
              <w:bottom w:val="single" w:color="auto" w:sz="4" w:space="0"/>
              <w:right w:val="single" w:color="auto" w:sz="4" w:space="0"/>
            </w:tcBorders>
            <w:vAlign w:val="center"/>
          </w:tcPr>
          <w:p w14:paraId="6E72B9FD">
            <w:pPr>
              <w:rPr>
                <w:rFonts w:ascii="宋体" w:hAnsi="宋体" w:eastAsia="宋体" w:cs="宋体"/>
                <w:sz w:val="24"/>
                <w:szCs w:val="24"/>
              </w:rPr>
            </w:pPr>
          </w:p>
        </w:tc>
        <w:tc>
          <w:tcPr>
            <w:tcW w:w="1807" w:type="dxa"/>
            <w:vMerge w:val="continue"/>
            <w:tcBorders>
              <w:top w:val="single" w:color="auto" w:sz="4" w:space="0"/>
              <w:left w:val="single" w:color="auto" w:sz="4" w:space="0"/>
              <w:bottom w:val="single" w:color="auto" w:sz="4" w:space="0"/>
              <w:right w:val="single" w:color="auto" w:sz="4" w:space="0"/>
            </w:tcBorders>
            <w:vAlign w:val="center"/>
          </w:tcPr>
          <w:p w14:paraId="1599F60C">
            <w:pPr>
              <w:rPr>
                <w:rFonts w:ascii="宋体" w:hAnsi="宋体" w:eastAsia="宋体" w:cs="宋体"/>
                <w:sz w:val="24"/>
                <w:szCs w:val="24"/>
              </w:rPr>
            </w:pPr>
          </w:p>
        </w:tc>
        <w:tc>
          <w:tcPr>
            <w:tcW w:w="1807" w:type="dxa"/>
            <w:vMerge w:val="continue"/>
            <w:tcBorders>
              <w:top w:val="single" w:color="auto" w:sz="4" w:space="0"/>
              <w:left w:val="single" w:color="auto" w:sz="4" w:space="0"/>
              <w:bottom w:val="single" w:color="auto" w:sz="4" w:space="0"/>
              <w:right w:val="single" w:color="auto" w:sz="4" w:space="0"/>
            </w:tcBorders>
            <w:vAlign w:val="center"/>
          </w:tcPr>
          <w:p w14:paraId="18B72786">
            <w:pPr>
              <w:rPr>
                <w:rFonts w:ascii="宋体" w:hAnsi="宋体" w:eastAsia="宋体" w:cs="宋体"/>
                <w:sz w:val="24"/>
                <w:szCs w:val="24"/>
              </w:rPr>
            </w:pPr>
          </w:p>
        </w:tc>
        <w:tc>
          <w:tcPr>
            <w:tcW w:w="1807" w:type="dxa"/>
            <w:vMerge w:val="continue"/>
            <w:tcBorders>
              <w:top w:val="single" w:color="auto" w:sz="4" w:space="0"/>
              <w:left w:val="single" w:color="auto" w:sz="4" w:space="0"/>
              <w:bottom w:val="single" w:color="auto" w:sz="4" w:space="0"/>
              <w:right w:val="single" w:color="auto" w:sz="4" w:space="0"/>
            </w:tcBorders>
            <w:vAlign w:val="center"/>
          </w:tcPr>
          <w:p w14:paraId="07806CE0">
            <w:pPr>
              <w:rPr>
                <w:rFonts w:ascii="宋体" w:hAnsi="宋体" w:eastAsia="宋体" w:cs="宋体"/>
                <w:sz w:val="24"/>
                <w:szCs w:val="24"/>
              </w:rPr>
            </w:pPr>
          </w:p>
        </w:tc>
        <w:tc>
          <w:tcPr>
            <w:tcW w:w="1807" w:type="dxa"/>
            <w:vMerge w:val="continue"/>
            <w:tcBorders>
              <w:top w:val="single" w:color="auto" w:sz="4" w:space="0"/>
              <w:left w:val="single" w:color="auto" w:sz="4" w:space="0"/>
              <w:bottom w:val="single" w:color="auto" w:sz="4" w:space="0"/>
              <w:right w:val="single" w:color="auto" w:sz="4" w:space="0"/>
            </w:tcBorders>
            <w:vAlign w:val="center"/>
          </w:tcPr>
          <w:p w14:paraId="3CB7FDBC">
            <w:pPr>
              <w:rPr>
                <w:rFonts w:ascii="宋体" w:hAnsi="宋体" w:eastAsia="宋体" w:cs="宋体"/>
                <w:sz w:val="24"/>
                <w:szCs w:val="24"/>
              </w:rPr>
            </w:pPr>
          </w:p>
        </w:tc>
        <w:tc>
          <w:tcPr>
            <w:tcW w:w="2564" w:type="dxa"/>
            <w:vMerge w:val="continue"/>
            <w:tcBorders>
              <w:top w:val="single" w:color="auto" w:sz="4" w:space="0"/>
              <w:left w:val="single" w:color="auto" w:sz="4" w:space="0"/>
              <w:bottom w:val="single" w:color="auto" w:sz="4" w:space="0"/>
              <w:right w:val="single" w:color="auto" w:sz="4" w:space="0"/>
            </w:tcBorders>
            <w:vAlign w:val="center"/>
          </w:tcPr>
          <w:p w14:paraId="305059E3">
            <w:pPr>
              <w:rPr>
                <w:rFonts w:ascii="宋体" w:hAnsi="宋体" w:eastAsia="宋体" w:cs="宋体"/>
                <w:sz w:val="24"/>
                <w:szCs w:val="24"/>
              </w:rPr>
            </w:pPr>
          </w:p>
        </w:tc>
      </w:tr>
      <w:tr w14:paraId="55F45E42">
        <w:tblPrEx>
          <w:tblCellMar>
            <w:top w:w="0" w:type="dxa"/>
            <w:left w:w="0" w:type="dxa"/>
            <w:bottom w:w="0" w:type="dxa"/>
            <w:right w:w="0" w:type="dxa"/>
          </w:tblCellMar>
        </w:tblPrEx>
        <w:trPr>
          <w:trHeight w:val="450" w:hRule="atLeast"/>
        </w:trPr>
        <w:tc>
          <w:tcPr>
            <w:tcW w:w="215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AB21EC">
            <w:pPr>
              <w:jc w:val="center"/>
              <w:rPr>
                <w:rFonts w:ascii="宋体" w:hAnsi="宋体" w:eastAsia="宋体" w:cs="宋体"/>
                <w:sz w:val="24"/>
                <w:szCs w:val="24"/>
              </w:rPr>
            </w:pPr>
            <w:r>
              <w:rPr>
                <w:rFonts w:hint="eastAsia"/>
              </w:rPr>
              <w:t>栏次</w:t>
            </w:r>
          </w:p>
        </w:tc>
        <w:tc>
          <w:tcPr>
            <w:tcW w:w="167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45446C">
            <w:pPr>
              <w:jc w:val="center"/>
              <w:rPr>
                <w:rFonts w:ascii="宋体" w:hAnsi="宋体" w:eastAsia="宋体" w:cs="宋体"/>
                <w:sz w:val="24"/>
                <w:szCs w:val="24"/>
              </w:rPr>
            </w:pPr>
            <w:r>
              <w:rPr>
                <w:rFonts w:hint="eastAsia"/>
              </w:rPr>
              <w:t>1</w:t>
            </w:r>
          </w:p>
        </w:tc>
        <w:tc>
          <w:tcPr>
            <w:tcW w:w="180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AACB69">
            <w:pPr>
              <w:jc w:val="center"/>
              <w:rPr>
                <w:rFonts w:ascii="宋体" w:hAnsi="宋体" w:eastAsia="宋体" w:cs="宋体"/>
                <w:sz w:val="24"/>
                <w:szCs w:val="24"/>
              </w:rPr>
            </w:pPr>
            <w:r>
              <w:rPr>
                <w:rFonts w:hint="eastAsia"/>
              </w:rPr>
              <w:t>2</w:t>
            </w:r>
          </w:p>
        </w:tc>
        <w:tc>
          <w:tcPr>
            <w:tcW w:w="180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24B354">
            <w:pPr>
              <w:jc w:val="center"/>
              <w:rPr>
                <w:rFonts w:ascii="宋体" w:hAnsi="宋体" w:eastAsia="宋体" w:cs="宋体"/>
                <w:sz w:val="24"/>
                <w:szCs w:val="24"/>
              </w:rPr>
            </w:pPr>
            <w:r>
              <w:rPr>
                <w:rFonts w:hint="eastAsia"/>
              </w:rPr>
              <w:t>3</w:t>
            </w:r>
          </w:p>
        </w:tc>
        <w:tc>
          <w:tcPr>
            <w:tcW w:w="180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9C93BA">
            <w:pPr>
              <w:jc w:val="center"/>
              <w:rPr>
                <w:rFonts w:ascii="宋体" w:hAnsi="宋体" w:eastAsia="宋体" w:cs="宋体"/>
                <w:sz w:val="24"/>
                <w:szCs w:val="24"/>
              </w:rPr>
            </w:pPr>
            <w:r>
              <w:rPr>
                <w:rFonts w:hint="eastAsia"/>
              </w:rPr>
              <w:t>4</w:t>
            </w:r>
          </w:p>
        </w:tc>
        <w:tc>
          <w:tcPr>
            <w:tcW w:w="180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6AF9E6">
            <w:pPr>
              <w:jc w:val="center"/>
              <w:rPr>
                <w:rFonts w:ascii="宋体" w:hAnsi="宋体" w:eastAsia="宋体" w:cs="宋体"/>
                <w:sz w:val="24"/>
                <w:szCs w:val="24"/>
              </w:rPr>
            </w:pPr>
            <w:r>
              <w:rPr>
                <w:rFonts w:hint="eastAsia"/>
              </w:rPr>
              <w:t>5</w:t>
            </w:r>
          </w:p>
        </w:tc>
        <w:tc>
          <w:tcPr>
            <w:tcW w:w="180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4CE5C5">
            <w:pPr>
              <w:jc w:val="center"/>
              <w:rPr>
                <w:rFonts w:ascii="宋体" w:hAnsi="宋体" w:eastAsia="宋体" w:cs="宋体"/>
                <w:sz w:val="24"/>
                <w:szCs w:val="24"/>
              </w:rPr>
            </w:pPr>
            <w:r>
              <w:rPr>
                <w:rFonts w:hint="eastAsia"/>
              </w:rPr>
              <w:t>6</w:t>
            </w:r>
          </w:p>
        </w:tc>
        <w:tc>
          <w:tcPr>
            <w:tcW w:w="256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2706E5">
            <w:pPr>
              <w:jc w:val="center"/>
              <w:rPr>
                <w:rFonts w:ascii="宋体" w:hAnsi="宋体" w:eastAsia="宋体" w:cs="宋体"/>
                <w:sz w:val="24"/>
                <w:szCs w:val="24"/>
              </w:rPr>
            </w:pPr>
            <w:r>
              <w:rPr>
                <w:rFonts w:hint="eastAsia"/>
              </w:rPr>
              <w:t>7</w:t>
            </w:r>
          </w:p>
        </w:tc>
      </w:tr>
      <w:tr w14:paraId="341FA8F7">
        <w:tblPrEx>
          <w:tblCellMar>
            <w:top w:w="0" w:type="dxa"/>
            <w:left w:w="0" w:type="dxa"/>
            <w:bottom w:w="0" w:type="dxa"/>
            <w:right w:w="0" w:type="dxa"/>
          </w:tblCellMar>
        </w:tblPrEx>
        <w:trPr>
          <w:trHeight w:val="450" w:hRule="atLeast"/>
        </w:trPr>
        <w:tc>
          <w:tcPr>
            <w:tcW w:w="215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C0F7A7">
            <w:pPr>
              <w:jc w:val="center"/>
              <w:rPr>
                <w:rFonts w:ascii="宋体" w:hAnsi="宋体" w:eastAsia="宋体" w:cs="宋体"/>
                <w:sz w:val="24"/>
                <w:szCs w:val="24"/>
              </w:rPr>
            </w:pPr>
            <w:r>
              <w:rPr>
                <w:rFonts w:hint="eastAsia"/>
              </w:rPr>
              <w:t>合计</w:t>
            </w:r>
          </w:p>
        </w:tc>
        <w:tc>
          <w:tcPr>
            <w:tcW w:w="16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7F7C8F">
            <w:pPr>
              <w:widowControl/>
              <w:jc w:val="right"/>
              <w:textAlignment w:val="center"/>
              <w:rPr>
                <w:rFonts w:ascii="宋体" w:hAnsi="宋体" w:eastAsia="宋体" w:cs="宋体"/>
                <w:sz w:val="24"/>
                <w:szCs w:val="24"/>
              </w:rPr>
            </w:pPr>
            <w:r>
              <w:rPr>
                <w:rFonts w:hint="eastAsia" w:ascii="宋体" w:hAnsi="宋体" w:eastAsia="宋体" w:cs="宋体"/>
                <w:b/>
                <w:bCs/>
                <w:color w:val="000000"/>
                <w:kern w:val="0"/>
                <w:sz w:val="22"/>
              </w:rPr>
              <w:t>25,067.14</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7C8A97">
            <w:pPr>
              <w:widowControl/>
              <w:jc w:val="right"/>
              <w:textAlignment w:val="center"/>
              <w:rPr>
                <w:rFonts w:ascii="宋体" w:hAnsi="宋体" w:eastAsia="宋体" w:cs="宋体"/>
                <w:sz w:val="24"/>
                <w:szCs w:val="24"/>
              </w:rPr>
            </w:pPr>
            <w:r>
              <w:rPr>
                <w:rFonts w:hint="eastAsia" w:ascii="宋体" w:hAnsi="宋体" w:eastAsia="宋体" w:cs="宋体"/>
                <w:b/>
                <w:bCs/>
                <w:color w:val="000000"/>
                <w:kern w:val="0"/>
                <w:sz w:val="22"/>
              </w:rPr>
              <w:t>1,419.46</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F8189D">
            <w:pPr>
              <w:widowControl/>
              <w:jc w:val="right"/>
              <w:textAlignment w:val="center"/>
              <w:rPr>
                <w:rFonts w:ascii="宋体" w:hAnsi="宋体" w:eastAsia="宋体" w:cs="宋体"/>
                <w:sz w:val="24"/>
                <w:szCs w:val="24"/>
              </w:rPr>
            </w:pPr>
            <w:r>
              <w:rPr>
                <w:rFonts w:hint="eastAsia" w:ascii="宋体" w:hAnsi="宋体" w:eastAsia="宋体" w:cs="宋体"/>
                <w:b/>
                <w:bCs/>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D2B74C">
            <w:pPr>
              <w:widowControl/>
              <w:jc w:val="right"/>
              <w:textAlignment w:val="center"/>
              <w:rPr>
                <w:rFonts w:ascii="宋体" w:hAnsi="宋体" w:eastAsia="宋体" w:cs="宋体"/>
                <w:sz w:val="24"/>
                <w:szCs w:val="24"/>
              </w:rPr>
            </w:pPr>
            <w:r>
              <w:rPr>
                <w:rFonts w:hint="eastAsia" w:ascii="宋体" w:hAnsi="宋体" w:eastAsia="宋体" w:cs="宋体"/>
                <w:b/>
                <w:bCs/>
                <w:color w:val="000000"/>
                <w:kern w:val="0"/>
                <w:sz w:val="22"/>
              </w:rPr>
              <w:t>23,641.44</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EB0FE4">
            <w:pPr>
              <w:widowControl/>
              <w:jc w:val="right"/>
              <w:textAlignment w:val="center"/>
              <w:rPr>
                <w:rFonts w:ascii="宋体" w:hAnsi="宋体" w:eastAsia="宋体" w:cs="宋体"/>
                <w:sz w:val="24"/>
                <w:szCs w:val="24"/>
              </w:rPr>
            </w:pPr>
            <w:r>
              <w:rPr>
                <w:rFonts w:hint="eastAsia" w:ascii="宋体" w:hAnsi="宋体" w:eastAsia="宋体" w:cs="宋体"/>
                <w:b/>
                <w:bCs/>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376449">
            <w:pPr>
              <w:widowControl/>
              <w:jc w:val="right"/>
              <w:textAlignment w:val="center"/>
              <w:rPr>
                <w:rFonts w:ascii="宋体" w:hAnsi="宋体" w:eastAsia="宋体" w:cs="宋体"/>
                <w:sz w:val="24"/>
                <w:szCs w:val="24"/>
              </w:rPr>
            </w:pPr>
            <w:r>
              <w:rPr>
                <w:rFonts w:hint="eastAsia" w:ascii="宋体" w:hAnsi="宋体" w:eastAsia="宋体" w:cs="宋体"/>
                <w:b/>
                <w:bCs/>
                <w:color w:val="000000"/>
                <w:kern w:val="0"/>
                <w:sz w:val="22"/>
              </w:rPr>
              <w:t>0.00</w:t>
            </w: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427703">
            <w:pPr>
              <w:widowControl/>
              <w:jc w:val="right"/>
              <w:textAlignment w:val="center"/>
              <w:rPr>
                <w:rFonts w:ascii="宋体" w:hAnsi="宋体" w:eastAsia="宋体" w:cs="宋体"/>
                <w:sz w:val="24"/>
                <w:szCs w:val="24"/>
              </w:rPr>
            </w:pPr>
            <w:r>
              <w:rPr>
                <w:rFonts w:hint="eastAsia" w:ascii="宋体" w:hAnsi="宋体" w:eastAsia="宋体" w:cs="宋体"/>
                <w:b/>
                <w:bCs/>
                <w:color w:val="000000"/>
                <w:kern w:val="0"/>
                <w:sz w:val="22"/>
              </w:rPr>
              <w:t>6.25</w:t>
            </w:r>
          </w:p>
        </w:tc>
      </w:tr>
      <w:tr w14:paraId="22FDB635">
        <w:tblPrEx>
          <w:tblCellMar>
            <w:top w:w="0" w:type="dxa"/>
            <w:left w:w="0" w:type="dxa"/>
            <w:bottom w:w="0" w:type="dxa"/>
            <w:right w:w="0" w:type="dxa"/>
          </w:tblCellMar>
        </w:tblPrEx>
        <w:trPr>
          <w:trHeight w:val="407" w:hRule="atLeast"/>
        </w:trPr>
        <w:tc>
          <w:tcPr>
            <w:tcW w:w="54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74C4CA">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206</w:t>
            </w:r>
          </w:p>
        </w:tc>
        <w:tc>
          <w:tcPr>
            <w:tcW w:w="160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B9212C">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科学技术支出</w:t>
            </w:r>
          </w:p>
        </w:tc>
        <w:tc>
          <w:tcPr>
            <w:tcW w:w="16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A675C6">
            <w:pPr>
              <w:widowControl/>
              <w:jc w:val="right"/>
              <w:textAlignment w:val="center"/>
              <w:rPr>
                <w:rFonts w:ascii="华文中宋" w:hAnsi="华文中宋" w:eastAsia="华文中宋" w:cs="宋体"/>
                <w:sz w:val="24"/>
                <w:szCs w:val="24"/>
              </w:rPr>
            </w:pPr>
            <w:r>
              <w:rPr>
                <w:rFonts w:hint="eastAsia" w:ascii="宋体" w:hAnsi="宋体" w:eastAsia="宋体" w:cs="宋体"/>
                <w:color w:val="000000"/>
                <w:kern w:val="0"/>
                <w:sz w:val="22"/>
              </w:rPr>
              <w:t>2.00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97E0E2">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2.00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DABF8A">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419A4A">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9A720D">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E1C594">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0.00</w:t>
            </w: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4F5ADF">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0.00</w:t>
            </w:r>
          </w:p>
        </w:tc>
      </w:tr>
      <w:tr w14:paraId="7203B14C">
        <w:tblPrEx>
          <w:tblCellMar>
            <w:top w:w="0" w:type="dxa"/>
            <w:left w:w="0" w:type="dxa"/>
            <w:bottom w:w="0" w:type="dxa"/>
            <w:right w:w="0" w:type="dxa"/>
          </w:tblCellMar>
        </w:tblPrEx>
        <w:trPr>
          <w:trHeight w:val="407" w:hRule="atLeast"/>
        </w:trPr>
        <w:tc>
          <w:tcPr>
            <w:tcW w:w="54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444C46">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20606</w:t>
            </w:r>
          </w:p>
        </w:tc>
        <w:tc>
          <w:tcPr>
            <w:tcW w:w="160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DB9C5F">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社会科学</w:t>
            </w:r>
          </w:p>
        </w:tc>
        <w:tc>
          <w:tcPr>
            <w:tcW w:w="16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D1DC6D">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2.00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A6F4B1">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2.00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2DFB42">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5E4F46">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6B88F5">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0B2FCE">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69B8CA">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r>
      <w:tr w14:paraId="3135C606">
        <w:tblPrEx>
          <w:tblCellMar>
            <w:top w:w="0" w:type="dxa"/>
            <w:left w:w="0" w:type="dxa"/>
            <w:bottom w:w="0" w:type="dxa"/>
            <w:right w:w="0" w:type="dxa"/>
          </w:tblCellMar>
        </w:tblPrEx>
        <w:trPr>
          <w:trHeight w:val="450" w:hRule="atLeast"/>
        </w:trPr>
        <w:tc>
          <w:tcPr>
            <w:tcW w:w="54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06B6A6">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2060603</w:t>
            </w:r>
          </w:p>
        </w:tc>
        <w:tc>
          <w:tcPr>
            <w:tcW w:w="160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88F9A8">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社科基金支出</w:t>
            </w:r>
          </w:p>
        </w:tc>
        <w:tc>
          <w:tcPr>
            <w:tcW w:w="16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109A83">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2.00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9A4AF3">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2.00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8D0C6E">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1698EA">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DA22C7">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AADC17">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0.00</w:t>
            </w: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C60621">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0.00</w:t>
            </w:r>
          </w:p>
        </w:tc>
      </w:tr>
      <w:tr w14:paraId="6ABD5BBF">
        <w:tblPrEx>
          <w:tblCellMar>
            <w:top w:w="0" w:type="dxa"/>
            <w:left w:w="0" w:type="dxa"/>
            <w:bottom w:w="0" w:type="dxa"/>
            <w:right w:w="0" w:type="dxa"/>
          </w:tblCellMar>
        </w:tblPrEx>
        <w:trPr>
          <w:trHeight w:val="450" w:hRule="atLeast"/>
        </w:trPr>
        <w:tc>
          <w:tcPr>
            <w:tcW w:w="54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8F58E8">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210</w:t>
            </w:r>
          </w:p>
        </w:tc>
        <w:tc>
          <w:tcPr>
            <w:tcW w:w="160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828B143">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卫生健康支出</w:t>
            </w:r>
          </w:p>
        </w:tc>
        <w:tc>
          <w:tcPr>
            <w:tcW w:w="16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7EE32">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25,065.14</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0454D1">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1,417.46</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6D1D07">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6F6761">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23,641.44</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62F2F6">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50C0C4">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0.00</w:t>
            </w: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E0F7AA">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6.25</w:t>
            </w:r>
          </w:p>
        </w:tc>
      </w:tr>
      <w:tr w14:paraId="58B00841">
        <w:tblPrEx>
          <w:tblCellMar>
            <w:top w:w="0" w:type="dxa"/>
            <w:left w:w="0" w:type="dxa"/>
            <w:bottom w:w="0" w:type="dxa"/>
            <w:right w:w="0" w:type="dxa"/>
          </w:tblCellMar>
        </w:tblPrEx>
        <w:trPr>
          <w:trHeight w:val="450" w:hRule="atLeast"/>
        </w:trPr>
        <w:tc>
          <w:tcPr>
            <w:tcW w:w="54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D19EAD">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21002</w:t>
            </w:r>
          </w:p>
        </w:tc>
        <w:tc>
          <w:tcPr>
            <w:tcW w:w="160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95AE3F">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公立医院</w:t>
            </w:r>
          </w:p>
        </w:tc>
        <w:tc>
          <w:tcPr>
            <w:tcW w:w="16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65052C">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23,813.75</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B6501D">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166.07</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7333BC">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938104">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23,641.44</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35365F">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CE39DE">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0.00</w:t>
            </w: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E64DDA">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6.25</w:t>
            </w:r>
          </w:p>
        </w:tc>
      </w:tr>
      <w:tr w14:paraId="2AE15DB5">
        <w:tblPrEx>
          <w:tblCellMar>
            <w:top w:w="0" w:type="dxa"/>
            <w:left w:w="0" w:type="dxa"/>
            <w:bottom w:w="0" w:type="dxa"/>
            <w:right w:w="0" w:type="dxa"/>
          </w:tblCellMar>
        </w:tblPrEx>
        <w:trPr>
          <w:trHeight w:val="450" w:hRule="atLeast"/>
        </w:trPr>
        <w:tc>
          <w:tcPr>
            <w:tcW w:w="54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B80273">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2100202</w:t>
            </w:r>
          </w:p>
        </w:tc>
        <w:tc>
          <w:tcPr>
            <w:tcW w:w="160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898B3C">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中医（民族）医院</w:t>
            </w:r>
          </w:p>
        </w:tc>
        <w:tc>
          <w:tcPr>
            <w:tcW w:w="16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9DF00A">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23,753.75</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57E62D">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106.07</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9FE893">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280A24">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23,641.44</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FB2E53">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EE7466">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4336FB">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6.25</w:t>
            </w:r>
          </w:p>
        </w:tc>
      </w:tr>
      <w:tr w14:paraId="54FE898A">
        <w:tblPrEx>
          <w:tblCellMar>
            <w:top w:w="0" w:type="dxa"/>
            <w:left w:w="0" w:type="dxa"/>
            <w:bottom w:w="0" w:type="dxa"/>
            <w:right w:w="0" w:type="dxa"/>
          </w:tblCellMar>
        </w:tblPrEx>
        <w:trPr>
          <w:trHeight w:val="450" w:hRule="atLeast"/>
        </w:trPr>
        <w:tc>
          <w:tcPr>
            <w:tcW w:w="54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3A6D47">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2100299</w:t>
            </w:r>
          </w:p>
        </w:tc>
        <w:tc>
          <w:tcPr>
            <w:tcW w:w="160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0C96A8">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其他公立医院支出</w:t>
            </w:r>
          </w:p>
        </w:tc>
        <w:tc>
          <w:tcPr>
            <w:tcW w:w="16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C089B6">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60.00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1B2151">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60.00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D3DE4E">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6C5366">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21E950">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4178D5">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072165">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r>
      <w:tr w14:paraId="609CF2C7">
        <w:tblPrEx>
          <w:tblCellMar>
            <w:top w:w="0" w:type="dxa"/>
            <w:left w:w="0" w:type="dxa"/>
            <w:bottom w:w="0" w:type="dxa"/>
            <w:right w:w="0" w:type="dxa"/>
          </w:tblCellMar>
        </w:tblPrEx>
        <w:trPr>
          <w:trHeight w:val="450" w:hRule="atLeast"/>
        </w:trPr>
        <w:tc>
          <w:tcPr>
            <w:tcW w:w="54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036885">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21004</w:t>
            </w:r>
          </w:p>
        </w:tc>
        <w:tc>
          <w:tcPr>
            <w:tcW w:w="160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0B023B">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公共卫生</w:t>
            </w:r>
          </w:p>
        </w:tc>
        <w:tc>
          <w:tcPr>
            <w:tcW w:w="16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8626F1">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903.39</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015115">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903.39</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2D8C3B">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D87ECA">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5DEA7C">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4D51DB">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243213">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r>
      <w:tr w14:paraId="34A86C3A">
        <w:tblPrEx>
          <w:tblCellMar>
            <w:top w:w="0" w:type="dxa"/>
            <w:left w:w="0" w:type="dxa"/>
            <w:bottom w:w="0" w:type="dxa"/>
            <w:right w:w="0" w:type="dxa"/>
          </w:tblCellMar>
        </w:tblPrEx>
        <w:trPr>
          <w:trHeight w:val="450" w:hRule="atLeast"/>
        </w:trPr>
        <w:tc>
          <w:tcPr>
            <w:tcW w:w="54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3962CDC">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2100409</w:t>
            </w:r>
          </w:p>
        </w:tc>
        <w:tc>
          <w:tcPr>
            <w:tcW w:w="160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E3F845">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重大公共卫生服务</w:t>
            </w:r>
          </w:p>
        </w:tc>
        <w:tc>
          <w:tcPr>
            <w:tcW w:w="16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604050">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149.14</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AFE410">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149.14</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42D096">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AB9E91">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2CB40E">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F52F37">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5C74D2">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r>
      <w:tr w14:paraId="7D30FA38">
        <w:tblPrEx>
          <w:tblCellMar>
            <w:top w:w="0" w:type="dxa"/>
            <w:left w:w="0" w:type="dxa"/>
            <w:bottom w:w="0" w:type="dxa"/>
            <w:right w:w="0" w:type="dxa"/>
          </w:tblCellMar>
        </w:tblPrEx>
        <w:trPr>
          <w:trHeight w:val="450" w:hRule="atLeast"/>
        </w:trPr>
        <w:tc>
          <w:tcPr>
            <w:tcW w:w="54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8E2CDA">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2100410</w:t>
            </w:r>
          </w:p>
        </w:tc>
        <w:tc>
          <w:tcPr>
            <w:tcW w:w="160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911517">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突发公共卫生事件应急处理</w:t>
            </w:r>
          </w:p>
        </w:tc>
        <w:tc>
          <w:tcPr>
            <w:tcW w:w="16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6FCAAA">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288.00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93C6FD">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288.00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EDC623">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8F990F">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2BB00C">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562A6E">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9558C7">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r>
      <w:tr w14:paraId="4CD630D4">
        <w:tblPrEx>
          <w:tblCellMar>
            <w:top w:w="0" w:type="dxa"/>
            <w:left w:w="0" w:type="dxa"/>
            <w:bottom w:w="0" w:type="dxa"/>
            <w:right w:w="0" w:type="dxa"/>
          </w:tblCellMar>
        </w:tblPrEx>
        <w:trPr>
          <w:trHeight w:val="450" w:hRule="atLeast"/>
        </w:trPr>
        <w:tc>
          <w:tcPr>
            <w:tcW w:w="54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EED6DA">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2100499</w:t>
            </w:r>
          </w:p>
        </w:tc>
        <w:tc>
          <w:tcPr>
            <w:tcW w:w="160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58716F">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其他公共卫生支出</w:t>
            </w:r>
          </w:p>
        </w:tc>
        <w:tc>
          <w:tcPr>
            <w:tcW w:w="16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E119E6">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466.25</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A7EBF7">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466.25</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399D52">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FBF948">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472220">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7AD536">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CF4EDE">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r>
      <w:tr w14:paraId="0B963518">
        <w:tblPrEx>
          <w:tblCellMar>
            <w:top w:w="0" w:type="dxa"/>
            <w:left w:w="0" w:type="dxa"/>
            <w:bottom w:w="0" w:type="dxa"/>
            <w:right w:w="0" w:type="dxa"/>
          </w:tblCellMar>
        </w:tblPrEx>
        <w:trPr>
          <w:trHeight w:val="450" w:hRule="atLeast"/>
        </w:trPr>
        <w:tc>
          <w:tcPr>
            <w:tcW w:w="54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0C1B2F">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21006</w:t>
            </w:r>
          </w:p>
        </w:tc>
        <w:tc>
          <w:tcPr>
            <w:tcW w:w="160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7A94C3F">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中医药</w:t>
            </w:r>
          </w:p>
        </w:tc>
        <w:tc>
          <w:tcPr>
            <w:tcW w:w="16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0EDF90">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348.00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E6E72E">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348.00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D15B8D">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3614B7">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6A081F">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DAEE70">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FE4229">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0.00</w:t>
            </w:r>
          </w:p>
        </w:tc>
      </w:tr>
      <w:tr w14:paraId="1F091A3C">
        <w:tblPrEx>
          <w:tblCellMar>
            <w:top w:w="0" w:type="dxa"/>
            <w:left w:w="0" w:type="dxa"/>
            <w:bottom w:w="0" w:type="dxa"/>
            <w:right w:w="0" w:type="dxa"/>
          </w:tblCellMar>
        </w:tblPrEx>
        <w:trPr>
          <w:trHeight w:val="450" w:hRule="atLeast"/>
        </w:trPr>
        <w:tc>
          <w:tcPr>
            <w:tcW w:w="54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3388A8">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2100601</w:t>
            </w:r>
          </w:p>
        </w:tc>
        <w:tc>
          <w:tcPr>
            <w:tcW w:w="160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BD21DE">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中医（民族医）药专项</w:t>
            </w:r>
          </w:p>
        </w:tc>
        <w:tc>
          <w:tcPr>
            <w:tcW w:w="167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8ED996">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348.00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9CDF47">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348.00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A60E43">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33ED6D">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05BFAB">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0.00</w:t>
            </w:r>
          </w:p>
        </w:tc>
        <w:tc>
          <w:tcPr>
            <w:tcW w:w="180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70D7B3">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0.00</w:t>
            </w: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AB7343">
            <w:pPr>
              <w:widowControl/>
              <w:jc w:val="right"/>
              <w:textAlignment w:val="center"/>
              <w:rPr>
                <w:rFonts w:ascii="宋体" w:hAnsi="宋体" w:eastAsia="宋体" w:cs="宋体"/>
                <w:sz w:val="24"/>
                <w:szCs w:val="24"/>
              </w:rPr>
            </w:pPr>
            <w:r>
              <w:rPr>
                <w:rFonts w:hint="eastAsia" w:ascii="宋体" w:hAnsi="宋体" w:eastAsia="宋体" w:cs="宋体"/>
                <w:color w:val="000000"/>
                <w:kern w:val="0"/>
                <w:sz w:val="22"/>
              </w:rPr>
              <w:t>0.00</w:t>
            </w:r>
          </w:p>
        </w:tc>
      </w:tr>
      <w:tr w14:paraId="03600F00">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14:paraId="478CED00">
            <w:pPr>
              <w:rPr>
                <w:rFonts w:ascii="宋体" w:hAnsi="宋体" w:eastAsia="宋体" w:cs="宋体"/>
                <w:sz w:val="24"/>
                <w:szCs w:val="24"/>
              </w:rPr>
            </w:pPr>
            <w:r>
              <w:rPr>
                <w:rFonts w:hint="eastAsia"/>
              </w:rPr>
              <w:t>注：本表反映部门本年度取得的各项收入情况。</w:t>
            </w:r>
          </w:p>
        </w:tc>
      </w:tr>
    </w:tbl>
    <w:p w14:paraId="5407B724">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58AADE4F">
      <w:pPr>
        <w:widowControl/>
        <w:rPr>
          <w:rFonts w:ascii="Times New Roman" w:hAnsi="Times New Roman" w:eastAsia="方正小标宋_GBK" w:cs="Times New Roman"/>
          <w:color w:val="000000"/>
          <w:kern w:val="0"/>
          <w:sz w:val="36"/>
          <w:szCs w:val="36"/>
        </w:rPr>
      </w:pPr>
    </w:p>
    <w:tbl>
      <w:tblPr>
        <w:tblStyle w:val="8"/>
        <w:tblW w:w="15640" w:type="dxa"/>
        <w:tblInd w:w="93" w:type="dxa"/>
        <w:tblLayout w:type="autofit"/>
        <w:tblCellMar>
          <w:top w:w="0" w:type="dxa"/>
          <w:left w:w="108" w:type="dxa"/>
          <w:bottom w:w="0" w:type="dxa"/>
          <w:right w:w="108" w:type="dxa"/>
        </w:tblCellMar>
      </w:tblPr>
      <w:tblGrid>
        <w:gridCol w:w="1236"/>
        <w:gridCol w:w="263"/>
        <w:gridCol w:w="1481"/>
        <w:gridCol w:w="1952"/>
        <w:gridCol w:w="1991"/>
        <w:gridCol w:w="1991"/>
        <w:gridCol w:w="1991"/>
        <w:gridCol w:w="1991"/>
        <w:gridCol w:w="2744"/>
      </w:tblGrid>
      <w:tr w14:paraId="63D9A34B">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14:paraId="29C353AA">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320C267B">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569AB16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14:paraId="3F46A26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14:paraId="54E994E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14:paraId="1F4FCBB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3C2FE58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2C3532B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1A3DE68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4967F18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14:paraId="4C54EDD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1CA3A44D">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65FF922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部门：永州市中医医院</w:t>
            </w:r>
          </w:p>
        </w:tc>
        <w:tc>
          <w:tcPr>
            <w:tcW w:w="263" w:type="dxa"/>
            <w:tcBorders>
              <w:top w:val="nil"/>
              <w:left w:val="nil"/>
              <w:bottom w:val="nil"/>
              <w:right w:val="nil"/>
            </w:tcBorders>
            <w:shd w:val="clear" w:color="000000" w:fill="FFFFFF"/>
            <w:noWrap/>
            <w:vAlign w:val="center"/>
          </w:tcPr>
          <w:p w14:paraId="7CCD4D9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14:paraId="12380FE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14:paraId="2FA6652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6DCBCA9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757AE4F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14:paraId="516150D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6F778F6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14:paraId="304D544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1D2ECE52">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58074051">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8708EF2">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BA69961">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7AA5C30">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5581328">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F8D55C7">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D3DC6C9">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70CFBF7C">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53929E5">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1" w:type="dxa"/>
            <w:vMerge w:val="restart"/>
            <w:tcBorders>
              <w:top w:val="nil"/>
              <w:left w:val="single" w:color="auto" w:sz="4" w:space="0"/>
              <w:bottom w:val="single" w:color="auto" w:sz="4" w:space="0"/>
              <w:right w:val="single" w:color="auto" w:sz="4" w:space="0"/>
            </w:tcBorders>
            <w:shd w:val="clear" w:color="000000" w:fill="FFFFFF"/>
            <w:vAlign w:val="center"/>
          </w:tcPr>
          <w:p w14:paraId="73DDDDAE">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vMerge w:val="continue"/>
            <w:tcBorders>
              <w:top w:val="single" w:color="auto" w:sz="4" w:space="0"/>
              <w:left w:val="single" w:color="auto" w:sz="4" w:space="0"/>
              <w:bottom w:val="single" w:color="auto" w:sz="4" w:space="0"/>
              <w:right w:val="single" w:color="auto" w:sz="4" w:space="0"/>
            </w:tcBorders>
            <w:vAlign w:val="center"/>
          </w:tcPr>
          <w:p w14:paraId="1675F4DD">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4D010B4F">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1882FB45">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6DD8EB0C">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58FD5172">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30649614">
            <w:pPr>
              <w:widowControl/>
              <w:jc w:val="left"/>
              <w:rPr>
                <w:rFonts w:ascii="宋体" w:hAnsi="宋体" w:eastAsia="宋体" w:cs="宋体"/>
                <w:kern w:val="0"/>
                <w:sz w:val="24"/>
                <w:szCs w:val="24"/>
              </w:rPr>
            </w:pPr>
          </w:p>
        </w:tc>
      </w:tr>
      <w:tr w14:paraId="44FA839B">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14:paraId="055D883E">
            <w:pPr>
              <w:widowControl/>
              <w:jc w:val="left"/>
              <w:rPr>
                <w:rFonts w:ascii="宋体" w:hAnsi="宋体" w:eastAsia="宋体" w:cs="宋体"/>
                <w:kern w:val="0"/>
                <w:sz w:val="24"/>
                <w:szCs w:val="24"/>
              </w:rPr>
            </w:pPr>
          </w:p>
        </w:tc>
        <w:tc>
          <w:tcPr>
            <w:tcW w:w="1481" w:type="dxa"/>
            <w:vMerge w:val="continue"/>
            <w:tcBorders>
              <w:top w:val="nil"/>
              <w:left w:val="single" w:color="auto" w:sz="4" w:space="0"/>
              <w:bottom w:val="single" w:color="auto" w:sz="4" w:space="0"/>
              <w:right w:val="single" w:color="auto" w:sz="4" w:space="0"/>
            </w:tcBorders>
            <w:vAlign w:val="center"/>
          </w:tcPr>
          <w:p w14:paraId="31541369">
            <w:pPr>
              <w:widowControl/>
              <w:jc w:val="left"/>
              <w:rPr>
                <w:rFonts w:ascii="宋体" w:hAnsi="宋体" w:eastAsia="宋体" w:cs="宋体"/>
                <w:kern w:val="0"/>
                <w:sz w:val="24"/>
                <w:szCs w:val="24"/>
              </w:rPr>
            </w:pPr>
          </w:p>
        </w:tc>
        <w:tc>
          <w:tcPr>
            <w:tcW w:w="1952" w:type="dxa"/>
            <w:vMerge w:val="continue"/>
            <w:tcBorders>
              <w:top w:val="single" w:color="auto" w:sz="4" w:space="0"/>
              <w:left w:val="single" w:color="auto" w:sz="4" w:space="0"/>
              <w:bottom w:val="single" w:color="auto" w:sz="4" w:space="0"/>
              <w:right w:val="single" w:color="auto" w:sz="4" w:space="0"/>
            </w:tcBorders>
            <w:vAlign w:val="center"/>
          </w:tcPr>
          <w:p w14:paraId="35490C1D">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21BE4E41">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713EAB17">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7A63BF22">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68BFBBD1">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7D39487E">
            <w:pPr>
              <w:widowControl/>
              <w:jc w:val="left"/>
              <w:rPr>
                <w:rFonts w:ascii="宋体" w:hAnsi="宋体" w:eastAsia="宋体" w:cs="宋体"/>
                <w:kern w:val="0"/>
                <w:sz w:val="24"/>
                <w:szCs w:val="24"/>
              </w:rPr>
            </w:pPr>
          </w:p>
        </w:tc>
      </w:tr>
      <w:tr w14:paraId="18C8F910">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4669C57">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52" w:type="dxa"/>
            <w:tcBorders>
              <w:top w:val="nil"/>
              <w:left w:val="nil"/>
              <w:bottom w:val="single" w:color="auto" w:sz="4" w:space="0"/>
              <w:right w:val="single" w:color="auto" w:sz="4" w:space="0"/>
            </w:tcBorders>
            <w:shd w:val="clear" w:color="000000" w:fill="FFFFFF"/>
            <w:noWrap/>
            <w:vAlign w:val="center"/>
          </w:tcPr>
          <w:p w14:paraId="5C260E17">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14:paraId="2465B713">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14:paraId="7E19D444">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14:paraId="148486C1">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14:paraId="33214720">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14:paraId="4FC76E39">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0C21F180">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447314C">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52" w:type="dxa"/>
            <w:tcBorders>
              <w:top w:val="nil"/>
              <w:left w:val="nil"/>
              <w:bottom w:val="single" w:color="auto" w:sz="4" w:space="0"/>
              <w:right w:val="single" w:color="auto" w:sz="4" w:space="0"/>
            </w:tcBorders>
            <w:shd w:val="clear" w:color="auto" w:fill="auto"/>
            <w:noWrap/>
            <w:vAlign w:val="center"/>
          </w:tcPr>
          <w:p w14:paraId="0EC9C895">
            <w:pPr>
              <w:widowControl/>
              <w:jc w:val="right"/>
              <w:textAlignment w:val="center"/>
              <w:rPr>
                <w:rFonts w:ascii="宋体" w:hAnsi="宋体" w:eastAsia="宋体" w:cs="宋体"/>
                <w:kern w:val="0"/>
                <w:sz w:val="24"/>
                <w:szCs w:val="24"/>
              </w:rPr>
            </w:pPr>
            <w:r>
              <w:rPr>
                <w:rFonts w:hint="eastAsia" w:ascii="宋体" w:hAnsi="宋体" w:eastAsia="宋体" w:cs="宋体"/>
                <w:b/>
                <w:bCs/>
                <w:color w:val="000000"/>
                <w:kern w:val="0"/>
                <w:sz w:val="22"/>
              </w:rPr>
              <w:t>24,741.63</w:t>
            </w:r>
          </w:p>
        </w:tc>
        <w:tc>
          <w:tcPr>
            <w:tcW w:w="1991" w:type="dxa"/>
            <w:tcBorders>
              <w:top w:val="nil"/>
              <w:left w:val="nil"/>
              <w:bottom w:val="single" w:color="auto" w:sz="4" w:space="0"/>
              <w:right w:val="single" w:color="auto" w:sz="4" w:space="0"/>
            </w:tcBorders>
            <w:shd w:val="clear" w:color="auto" w:fill="auto"/>
            <w:noWrap/>
            <w:vAlign w:val="center"/>
          </w:tcPr>
          <w:p w14:paraId="3C799518">
            <w:pPr>
              <w:widowControl/>
              <w:jc w:val="right"/>
              <w:textAlignment w:val="center"/>
              <w:rPr>
                <w:rFonts w:ascii="宋体" w:hAnsi="宋体" w:eastAsia="宋体" w:cs="宋体"/>
                <w:kern w:val="0"/>
                <w:sz w:val="24"/>
                <w:szCs w:val="24"/>
              </w:rPr>
            </w:pPr>
            <w:r>
              <w:rPr>
                <w:rFonts w:hint="eastAsia" w:ascii="宋体" w:hAnsi="宋体" w:eastAsia="宋体" w:cs="宋体"/>
                <w:b/>
                <w:bCs/>
                <w:color w:val="000000"/>
                <w:kern w:val="0"/>
                <w:sz w:val="22"/>
              </w:rPr>
              <w:t>23,428.24</w:t>
            </w:r>
          </w:p>
        </w:tc>
        <w:tc>
          <w:tcPr>
            <w:tcW w:w="1991" w:type="dxa"/>
            <w:tcBorders>
              <w:top w:val="nil"/>
              <w:left w:val="nil"/>
              <w:bottom w:val="single" w:color="auto" w:sz="4" w:space="0"/>
              <w:right w:val="single" w:color="auto" w:sz="4" w:space="0"/>
            </w:tcBorders>
            <w:shd w:val="clear" w:color="auto" w:fill="auto"/>
            <w:noWrap/>
            <w:vAlign w:val="center"/>
          </w:tcPr>
          <w:p w14:paraId="13272CEE">
            <w:pPr>
              <w:widowControl/>
              <w:jc w:val="right"/>
              <w:textAlignment w:val="center"/>
              <w:rPr>
                <w:rFonts w:ascii="宋体" w:hAnsi="宋体" w:eastAsia="宋体" w:cs="宋体"/>
                <w:kern w:val="0"/>
                <w:sz w:val="24"/>
                <w:szCs w:val="24"/>
              </w:rPr>
            </w:pPr>
            <w:r>
              <w:rPr>
                <w:rFonts w:hint="eastAsia" w:ascii="宋体" w:hAnsi="宋体" w:eastAsia="宋体" w:cs="宋体"/>
                <w:b/>
                <w:bCs/>
                <w:color w:val="000000"/>
                <w:kern w:val="0"/>
                <w:sz w:val="22"/>
              </w:rPr>
              <w:t>1,313.39</w:t>
            </w:r>
          </w:p>
        </w:tc>
        <w:tc>
          <w:tcPr>
            <w:tcW w:w="1991" w:type="dxa"/>
            <w:tcBorders>
              <w:top w:val="nil"/>
              <w:left w:val="nil"/>
              <w:bottom w:val="single" w:color="auto" w:sz="4" w:space="0"/>
              <w:right w:val="single" w:color="auto" w:sz="4" w:space="0"/>
            </w:tcBorders>
            <w:shd w:val="clear" w:color="auto" w:fill="auto"/>
            <w:noWrap/>
            <w:vAlign w:val="center"/>
          </w:tcPr>
          <w:p w14:paraId="3B58EA72">
            <w:pPr>
              <w:widowControl/>
              <w:jc w:val="right"/>
              <w:textAlignment w:val="center"/>
              <w:rPr>
                <w:rFonts w:ascii="宋体" w:hAnsi="宋体" w:eastAsia="宋体" w:cs="宋体"/>
                <w:kern w:val="0"/>
                <w:sz w:val="24"/>
                <w:szCs w:val="24"/>
              </w:rPr>
            </w:pPr>
            <w:r>
              <w:rPr>
                <w:rFonts w:hint="eastAsia" w:ascii="宋体" w:hAnsi="宋体" w:eastAsia="宋体" w:cs="宋体"/>
                <w:b/>
                <w:bCs/>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3E4A374E">
            <w:pPr>
              <w:widowControl/>
              <w:jc w:val="right"/>
              <w:textAlignment w:val="center"/>
              <w:rPr>
                <w:rFonts w:ascii="宋体" w:hAnsi="宋体" w:eastAsia="宋体" w:cs="宋体"/>
                <w:kern w:val="0"/>
                <w:sz w:val="24"/>
                <w:szCs w:val="24"/>
              </w:rPr>
            </w:pPr>
            <w:r>
              <w:rPr>
                <w:rFonts w:hint="eastAsia" w:ascii="宋体" w:hAnsi="宋体" w:eastAsia="宋体" w:cs="宋体"/>
                <w:b/>
                <w:bCs/>
                <w:color w:val="000000"/>
                <w:kern w:val="0"/>
                <w:sz w:val="22"/>
              </w:rPr>
              <w:t>0.00</w:t>
            </w:r>
          </w:p>
        </w:tc>
        <w:tc>
          <w:tcPr>
            <w:tcW w:w="2744" w:type="dxa"/>
            <w:tcBorders>
              <w:top w:val="nil"/>
              <w:left w:val="nil"/>
              <w:bottom w:val="single" w:color="auto" w:sz="4" w:space="0"/>
              <w:right w:val="single" w:color="auto" w:sz="4" w:space="0"/>
            </w:tcBorders>
            <w:shd w:val="clear" w:color="auto" w:fill="auto"/>
            <w:noWrap/>
            <w:vAlign w:val="center"/>
          </w:tcPr>
          <w:p w14:paraId="2A4A3331">
            <w:pPr>
              <w:widowControl/>
              <w:jc w:val="right"/>
              <w:textAlignment w:val="center"/>
              <w:rPr>
                <w:rFonts w:ascii="宋体" w:hAnsi="宋体" w:eastAsia="宋体" w:cs="宋体"/>
                <w:kern w:val="0"/>
                <w:sz w:val="24"/>
                <w:szCs w:val="24"/>
              </w:rPr>
            </w:pPr>
            <w:r>
              <w:rPr>
                <w:rFonts w:hint="eastAsia" w:ascii="宋体" w:hAnsi="宋体" w:eastAsia="宋体" w:cs="宋体"/>
                <w:b/>
                <w:bCs/>
                <w:color w:val="000000"/>
                <w:kern w:val="0"/>
                <w:sz w:val="22"/>
              </w:rPr>
              <w:t>0.00</w:t>
            </w:r>
          </w:p>
        </w:tc>
      </w:tr>
      <w:tr w14:paraId="70287C72">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C5B1D3D">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206</w:t>
            </w:r>
          </w:p>
        </w:tc>
        <w:tc>
          <w:tcPr>
            <w:tcW w:w="1481" w:type="dxa"/>
            <w:tcBorders>
              <w:top w:val="nil"/>
              <w:left w:val="nil"/>
              <w:bottom w:val="single" w:color="auto" w:sz="4" w:space="0"/>
              <w:right w:val="single" w:color="auto" w:sz="4" w:space="0"/>
            </w:tcBorders>
            <w:shd w:val="clear" w:color="000000" w:fill="FFFFFF"/>
            <w:noWrap/>
            <w:vAlign w:val="center"/>
          </w:tcPr>
          <w:p w14:paraId="6BB3E4DA">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科学技术支出</w:t>
            </w:r>
          </w:p>
        </w:tc>
        <w:tc>
          <w:tcPr>
            <w:tcW w:w="1952" w:type="dxa"/>
            <w:tcBorders>
              <w:top w:val="nil"/>
              <w:left w:val="nil"/>
              <w:bottom w:val="single" w:color="auto" w:sz="4" w:space="0"/>
              <w:right w:val="single" w:color="auto" w:sz="4" w:space="0"/>
            </w:tcBorders>
            <w:shd w:val="clear" w:color="auto" w:fill="auto"/>
            <w:noWrap/>
            <w:vAlign w:val="center"/>
          </w:tcPr>
          <w:p w14:paraId="495D03FB">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2.00</w:t>
            </w:r>
          </w:p>
        </w:tc>
        <w:tc>
          <w:tcPr>
            <w:tcW w:w="1991" w:type="dxa"/>
            <w:tcBorders>
              <w:top w:val="nil"/>
              <w:left w:val="nil"/>
              <w:bottom w:val="single" w:color="auto" w:sz="4" w:space="0"/>
              <w:right w:val="single" w:color="auto" w:sz="4" w:space="0"/>
            </w:tcBorders>
            <w:shd w:val="clear" w:color="auto" w:fill="auto"/>
            <w:noWrap/>
            <w:vAlign w:val="center"/>
          </w:tcPr>
          <w:p w14:paraId="2CA84DCC">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216E4515">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2.00</w:t>
            </w:r>
          </w:p>
        </w:tc>
        <w:tc>
          <w:tcPr>
            <w:tcW w:w="1991" w:type="dxa"/>
            <w:tcBorders>
              <w:top w:val="nil"/>
              <w:left w:val="nil"/>
              <w:bottom w:val="single" w:color="auto" w:sz="4" w:space="0"/>
              <w:right w:val="single" w:color="auto" w:sz="4" w:space="0"/>
            </w:tcBorders>
            <w:shd w:val="clear" w:color="auto" w:fill="auto"/>
            <w:noWrap/>
            <w:vAlign w:val="center"/>
          </w:tcPr>
          <w:p w14:paraId="075DD86C">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306E09DF">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2744" w:type="dxa"/>
            <w:tcBorders>
              <w:top w:val="nil"/>
              <w:left w:val="nil"/>
              <w:bottom w:val="single" w:color="auto" w:sz="4" w:space="0"/>
              <w:right w:val="single" w:color="auto" w:sz="4" w:space="0"/>
            </w:tcBorders>
            <w:shd w:val="clear" w:color="auto" w:fill="auto"/>
            <w:noWrap/>
            <w:vAlign w:val="center"/>
          </w:tcPr>
          <w:p w14:paraId="24245438">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r>
      <w:tr w14:paraId="4567B792">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0505910">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20606</w:t>
            </w:r>
          </w:p>
        </w:tc>
        <w:tc>
          <w:tcPr>
            <w:tcW w:w="1481" w:type="dxa"/>
            <w:tcBorders>
              <w:top w:val="nil"/>
              <w:left w:val="nil"/>
              <w:bottom w:val="single" w:color="auto" w:sz="4" w:space="0"/>
              <w:right w:val="single" w:color="auto" w:sz="4" w:space="0"/>
            </w:tcBorders>
            <w:shd w:val="clear" w:color="000000" w:fill="FFFFFF"/>
            <w:noWrap/>
            <w:vAlign w:val="center"/>
          </w:tcPr>
          <w:p w14:paraId="422E3531">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社会科学</w:t>
            </w:r>
          </w:p>
        </w:tc>
        <w:tc>
          <w:tcPr>
            <w:tcW w:w="1952" w:type="dxa"/>
            <w:tcBorders>
              <w:top w:val="nil"/>
              <w:left w:val="nil"/>
              <w:bottom w:val="single" w:color="auto" w:sz="4" w:space="0"/>
              <w:right w:val="single" w:color="auto" w:sz="4" w:space="0"/>
            </w:tcBorders>
            <w:shd w:val="clear" w:color="auto" w:fill="auto"/>
            <w:noWrap/>
            <w:vAlign w:val="center"/>
          </w:tcPr>
          <w:p w14:paraId="12432AD9">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2.00</w:t>
            </w:r>
          </w:p>
        </w:tc>
        <w:tc>
          <w:tcPr>
            <w:tcW w:w="1991" w:type="dxa"/>
            <w:tcBorders>
              <w:top w:val="nil"/>
              <w:left w:val="nil"/>
              <w:bottom w:val="single" w:color="auto" w:sz="4" w:space="0"/>
              <w:right w:val="single" w:color="auto" w:sz="4" w:space="0"/>
            </w:tcBorders>
            <w:shd w:val="clear" w:color="auto" w:fill="auto"/>
            <w:noWrap/>
            <w:vAlign w:val="center"/>
          </w:tcPr>
          <w:p w14:paraId="3C447A23">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1094B59C">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2.00</w:t>
            </w:r>
          </w:p>
        </w:tc>
        <w:tc>
          <w:tcPr>
            <w:tcW w:w="1991" w:type="dxa"/>
            <w:tcBorders>
              <w:top w:val="nil"/>
              <w:left w:val="nil"/>
              <w:bottom w:val="single" w:color="auto" w:sz="4" w:space="0"/>
              <w:right w:val="single" w:color="auto" w:sz="4" w:space="0"/>
            </w:tcBorders>
            <w:shd w:val="clear" w:color="auto" w:fill="auto"/>
            <w:noWrap/>
            <w:vAlign w:val="center"/>
          </w:tcPr>
          <w:p w14:paraId="6E380042">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4A5B1B5F">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2744" w:type="dxa"/>
            <w:tcBorders>
              <w:top w:val="nil"/>
              <w:left w:val="nil"/>
              <w:bottom w:val="single" w:color="auto" w:sz="4" w:space="0"/>
              <w:right w:val="single" w:color="auto" w:sz="4" w:space="0"/>
            </w:tcBorders>
            <w:shd w:val="clear" w:color="auto" w:fill="auto"/>
            <w:noWrap/>
            <w:vAlign w:val="center"/>
          </w:tcPr>
          <w:p w14:paraId="6D49F3DF">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r>
      <w:tr w14:paraId="1E9FE56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E97BEFC">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2060603</w:t>
            </w:r>
          </w:p>
        </w:tc>
        <w:tc>
          <w:tcPr>
            <w:tcW w:w="1481" w:type="dxa"/>
            <w:tcBorders>
              <w:top w:val="nil"/>
              <w:left w:val="nil"/>
              <w:bottom w:val="single" w:color="auto" w:sz="4" w:space="0"/>
              <w:right w:val="single" w:color="auto" w:sz="4" w:space="0"/>
            </w:tcBorders>
            <w:shd w:val="clear" w:color="000000" w:fill="FFFFFF"/>
            <w:noWrap/>
            <w:vAlign w:val="center"/>
          </w:tcPr>
          <w:p w14:paraId="32B79D0D">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社科基金支出</w:t>
            </w:r>
          </w:p>
        </w:tc>
        <w:tc>
          <w:tcPr>
            <w:tcW w:w="1952" w:type="dxa"/>
            <w:tcBorders>
              <w:top w:val="nil"/>
              <w:left w:val="nil"/>
              <w:bottom w:val="single" w:color="auto" w:sz="4" w:space="0"/>
              <w:right w:val="single" w:color="auto" w:sz="4" w:space="0"/>
            </w:tcBorders>
            <w:shd w:val="clear" w:color="auto" w:fill="auto"/>
            <w:noWrap/>
            <w:vAlign w:val="center"/>
          </w:tcPr>
          <w:p w14:paraId="3C7E5FCF">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2.00</w:t>
            </w:r>
          </w:p>
        </w:tc>
        <w:tc>
          <w:tcPr>
            <w:tcW w:w="1991" w:type="dxa"/>
            <w:tcBorders>
              <w:top w:val="nil"/>
              <w:left w:val="nil"/>
              <w:bottom w:val="single" w:color="auto" w:sz="4" w:space="0"/>
              <w:right w:val="single" w:color="auto" w:sz="4" w:space="0"/>
            </w:tcBorders>
            <w:shd w:val="clear" w:color="auto" w:fill="auto"/>
            <w:noWrap/>
            <w:vAlign w:val="center"/>
          </w:tcPr>
          <w:p w14:paraId="1164C3A5">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7FC200D2">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2.00</w:t>
            </w:r>
          </w:p>
        </w:tc>
        <w:tc>
          <w:tcPr>
            <w:tcW w:w="1991" w:type="dxa"/>
            <w:tcBorders>
              <w:top w:val="nil"/>
              <w:left w:val="nil"/>
              <w:bottom w:val="single" w:color="auto" w:sz="4" w:space="0"/>
              <w:right w:val="single" w:color="auto" w:sz="4" w:space="0"/>
            </w:tcBorders>
            <w:shd w:val="clear" w:color="auto" w:fill="auto"/>
            <w:noWrap/>
            <w:vAlign w:val="center"/>
          </w:tcPr>
          <w:p w14:paraId="3B5783F9">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4BD63CC0">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2744" w:type="dxa"/>
            <w:tcBorders>
              <w:top w:val="nil"/>
              <w:left w:val="nil"/>
              <w:bottom w:val="single" w:color="auto" w:sz="4" w:space="0"/>
              <w:right w:val="single" w:color="auto" w:sz="4" w:space="0"/>
            </w:tcBorders>
            <w:shd w:val="clear" w:color="auto" w:fill="auto"/>
            <w:noWrap/>
            <w:vAlign w:val="center"/>
          </w:tcPr>
          <w:p w14:paraId="117CA829">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r>
      <w:tr w14:paraId="26B7B35F">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7409B6A">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w:t>
            </w:r>
          </w:p>
        </w:tc>
        <w:tc>
          <w:tcPr>
            <w:tcW w:w="1481" w:type="dxa"/>
            <w:tcBorders>
              <w:top w:val="nil"/>
              <w:left w:val="nil"/>
              <w:bottom w:val="single" w:color="auto" w:sz="4" w:space="0"/>
              <w:right w:val="single" w:color="auto" w:sz="4" w:space="0"/>
            </w:tcBorders>
            <w:shd w:val="clear" w:color="000000" w:fill="FFFFFF"/>
            <w:noWrap/>
            <w:vAlign w:val="center"/>
          </w:tcPr>
          <w:p w14:paraId="70FA3458">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卫生健康支出</w:t>
            </w:r>
          </w:p>
        </w:tc>
        <w:tc>
          <w:tcPr>
            <w:tcW w:w="1952" w:type="dxa"/>
            <w:tcBorders>
              <w:top w:val="nil"/>
              <w:left w:val="nil"/>
              <w:bottom w:val="single" w:color="auto" w:sz="4" w:space="0"/>
              <w:right w:val="single" w:color="auto" w:sz="4" w:space="0"/>
            </w:tcBorders>
            <w:shd w:val="clear" w:color="auto" w:fill="auto"/>
            <w:noWrap/>
            <w:vAlign w:val="center"/>
          </w:tcPr>
          <w:p w14:paraId="49161D66">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24,739.63</w:t>
            </w:r>
          </w:p>
        </w:tc>
        <w:tc>
          <w:tcPr>
            <w:tcW w:w="1991" w:type="dxa"/>
            <w:tcBorders>
              <w:top w:val="nil"/>
              <w:left w:val="nil"/>
              <w:bottom w:val="single" w:color="auto" w:sz="4" w:space="0"/>
              <w:right w:val="single" w:color="auto" w:sz="4" w:space="0"/>
            </w:tcBorders>
            <w:shd w:val="clear" w:color="auto" w:fill="auto"/>
            <w:noWrap/>
            <w:vAlign w:val="center"/>
          </w:tcPr>
          <w:p w14:paraId="1BDCE5EA">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23,428.24</w:t>
            </w:r>
          </w:p>
        </w:tc>
        <w:tc>
          <w:tcPr>
            <w:tcW w:w="1991" w:type="dxa"/>
            <w:tcBorders>
              <w:top w:val="nil"/>
              <w:left w:val="nil"/>
              <w:bottom w:val="single" w:color="auto" w:sz="4" w:space="0"/>
              <w:right w:val="single" w:color="auto" w:sz="4" w:space="0"/>
            </w:tcBorders>
            <w:shd w:val="clear" w:color="auto" w:fill="auto"/>
            <w:noWrap/>
            <w:vAlign w:val="center"/>
          </w:tcPr>
          <w:p w14:paraId="2E434DDD">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1,311.39</w:t>
            </w:r>
          </w:p>
        </w:tc>
        <w:tc>
          <w:tcPr>
            <w:tcW w:w="1991" w:type="dxa"/>
            <w:tcBorders>
              <w:top w:val="nil"/>
              <w:left w:val="nil"/>
              <w:bottom w:val="single" w:color="auto" w:sz="4" w:space="0"/>
              <w:right w:val="single" w:color="auto" w:sz="4" w:space="0"/>
            </w:tcBorders>
            <w:shd w:val="clear" w:color="auto" w:fill="auto"/>
            <w:noWrap/>
            <w:vAlign w:val="center"/>
          </w:tcPr>
          <w:p w14:paraId="04EA0D7E">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56C4B8DC">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2744" w:type="dxa"/>
            <w:tcBorders>
              <w:top w:val="nil"/>
              <w:left w:val="nil"/>
              <w:bottom w:val="single" w:color="auto" w:sz="4" w:space="0"/>
              <w:right w:val="single" w:color="auto" w:sz="4" w:space="0"/>
            </w:tcBorders>
            <w:shd w:val="clear" w:color="auto" w:fill="auto"/>
            <w:noWrap/>
            <w:vAlign w:val="center"/>
          </w:tcPr>
          <w:p w14:paraId="291D18FA">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r>
      <w:tr w14:paraId="27D296EA">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E4E560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21002</w:t>
            </w:r>
          </w:p>
        </w:tc>
        <w:tc>
          <w:tcPr>
            <w:tcW w:w="1481" w:type="dxa"/>
            <w:tcBorders>
              <w:top w:val="nil"/>
              <w:left w:val="nil"/>
              <w:bottom w:val="single" w:color="auto" w:sz="4" w:space="0"/>
              <w:right w:val="single" w:color="auto" w:sz="4" w:space="0"/>
            </w:tcBorders>
            <w:shd w:val="clear" w:color="000000" w:fill="FFFFFF"/>
            <w:noWrap/>
            <w:vAlign w:val="center"/>
          </w:tcPr>
          <w:p w14:paraId="708E65C5">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公立医院</w:t>
            </w:r>
          </w:p>
        </w:tc>
        <w:tc>
          <w:tcPr>
            <w:tcW w:w="1952" w:type="dxa"/>
            <w:tcBorders>
              <w:top w:val="nil"/>
              <w:left w:val="nil"/>
              <w:bottom w:val="single" w:color="auto" w:sz="4" w:space="0"/>
              <w:right w:val="single" w:color="auto" w:sz="4" w:space="0"/>
            </w:tcBorders>
            <w:shd w:val="clear" w:color="auto" w:fill="auto"/>
            <w:noWrap/>
            <w:vAlign w:val="center"/>
          </w:tcPr>
          <w:p w14:paraId="3527F5B1">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23,488.24</w:t>
            </w:r>
          </w:p>
        </w:tc>
        <w:tc>
          <w:tcPr>
            <w:tcW w:w="1991" w:type="dxa"/>
            <w:tcBorders>
              <w:top w:val="nil"/>
              <w:left w:val="nil"/>
              <w:bottom w:val="single" w:color="auto" w:sz="4" w:space="0"/>
              <w:right w:val="single" w:color="auto" w:sz="4" w:space="0"/>
            </w:tcBorders>
            <w:shd w:val="clear" w:color="auto" w:fill="auto"/>
            <w:noWrap/>
            <w:vAlign w:val="center"/>
          </w:tcPr>
          <w:p w14:paraId="05CEDCD0">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23,428.24</w:t>
            </w:r>
          </w:p>
        </w:tc>
        <w:tc>
          <w:tcPr>
            <w:tcW w:w="1991" w:type="dxa"/>
            <w:tcBorders>
              <w:top w:val="nil"/>
              <w:left w:val="nil"/>
              <w:bottom w:val="single" w:color="auto" w:sz="4" w:space="0"/>
              <w:right w:val="single" w:color="auto" w:sz="4" w:space="0"/>
            </w:tcBorders>
            <w:shd w:val="clear" w:color="auto" w:fill="auto"/>
            <w:noWrap/>
            <w:vAlign w:val="center"/>
          </w:tcPr>
          <w:p w14:paraId="70A1987B">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60.00</w:t>
            </w:r>
          </w:p>
        </w:tc>
        <w:tc>
          <w:tcPr>
            <w:tcW w:w="1991" w:type="dxa"/>
            <w:tcBorders>
              <w:top w:val="nil"/>
              <w:left w:val="nil"/>
              <w:bottom w:val="single" w:color="auto" w:sz="4" w:space="0"/>
              <w:right w:val="single" w:color="auto" w:sz="4" w:space="0"/>
            </w:tcBorders>
            <w:shd w:val="clear" w:color="auto" w:fill="auto"/>
            <w:noWrap/>
            <w:vAlign w:val="center"/>
          </w:tcPr>
          <w:p w14:paraId="3D1B6249">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4D661BAB">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2744" w:type="dxa"/>
            <w:tcBorders>
              <w:top w:val="nil"/>
              <w:left w:val="nil"/>
              <w:bottom w:val="single" w:color="auto" w:sz="4" w:space="0"/>
              <w:right w:val="single" w:color="auto" w:sz="4" w:space="0"/>
            </w:tcBorders>
            <w:shd w:val="clear" w:color="auto" w:fill="auto"/>
            <w:noWrap/>
            <w:vAlign w:val="center"/>
          </w:tcPr>
          <w:p w14:paraId="66CE3452">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r>
      <w:tr w14:paraId="27632281">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AEE6034">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2100202</w:t>
            </w:r>
          </w:p>
        </w:tc>
        <w:tc>
          <w:tcPr>
            <w:tcW w:w="1481" w:type="dxa"/>
            <w:tcBorders>
              <w:top w:val="nil"/>
              <w:left w:val="nil"/>
              <w:bottom w:val="single" w:color="auto" w:sz="4" w:space="0"/>
              <w:right w:val="single" w:color="auto" w:sz="4" w:space="0"/>
            </w:tcBorders>
            <w:shd w:val="clear" w:color="000000" w:fill="FFFFFF"/>
            <w:noWrap/>
            <w:vAlign w:val="center"/>
          </w:tcPr>
          <w:p w14:paraId="0BAD235E">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中医（民族）医院</w:t>
            </w:r>
          </w:p>
        </w:tc>
        <w:tc>
          <w:tcPr>
            <w:tcW w:w="1952" w:type="dxa"/>
            <w:tcBorders>
              <w:top w:val="nil"/>
              <w:left w:val="nil"/>
              <w:bottom w:val="single" w:color="auto" w:sz="4" w:space="0"/>
              <w:right w:val="single" w:color="auto" w:sz="4" w:space="0"/>
            </w:tcBorders>
            <w:shd w:val="clear" w:color="auto" w:fill="auto"/>
            <w:noWrap/>
            <w:vAlign w:val="center"/>
          </w:tcPr>
          <w:p w14:paraId="54BEBCFF">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23,428.24</w:t>
            </w:r>
          </w:p>
        </w:tc>
        <w:tc>
          <w:tcPr>
            <w:tcW w:w="1991" w:type="dxa"/>
            <w:tcBorders>
              <w:top w:val="nil"/>
              <w:left w:val="nil"/>
              <w:bottom w:val="single" w:color="auto" w:sz="4" w:space="0"/>
              <w:right w:val="single" w:color="auto" w:sz="4" w:space="0"/>
            </w:tcBorders>
            <w:shd w:val="clear" w:color="auto" w:fill="auto"/>
            <w:noWrap/>
            <w:vAlign w:val="center"/>
          </w:tcPr>
          <w:p w14:paraId="5A5F480E">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23,428.24</w:t>
            </w:r>
          </w:p>
        </w:tc>
        <w:tc>
          <w:tcPr>
            <w:tcW w:w="1991" w:type="dxa"/>
            <w:tcBorders>
              <w:top w:val="nil"/>
              <w:left w:val="nil"/>
              <w:bottom w:val="single" w:color="auto" w:sz="4" w:space="0"/>
              <w:right w:val="single" w:color="auto" w:sz="4" w:space="0"/>
            </w:tcBorders>
            <w:shd w:val="clear" w:color="auto" w:fill="auto"/>
            <w:noWrap/>
            <w:vAlign w:val="center"/>
          </w:tcPr>
          <w:p w14:paraId="4B0D52B4">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2A12A860">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11C01503">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2744" w:type="dxa"/>
            <w:tcBorders>
              <w:top w:val="nil"/>
              <w:left w:val="nil"/>
              <w:bottom w:val="single" w:color="auto" w:sz="4" w:space="0"/>
              <w:right w:val="single" w:color="auto" w:sz="4" w:space="0"/>
            </w:tcBorders>
            <w:shd w:val="clear" w:color="auto" w:fill="auto"/>
            <w:noWrap/>
            <w:vAlign w:val="center"/>
          </w:tcPr>
          <w:p w14:paraId="245DB33D">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r>
      <w:tr w14:paraId="07A41C1E">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7412AC4">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2100299</w:t>
            </w:r>
          </w:p>
        </w:tc>
        <w:tc>
          <w:tcPr>
            <w:tcW w:w="1481" w:type="dxa"/>
            <w:tcBorders>
              <w:top w:val="nil"/>
              <w:left w:val="nil"/>
              <w:bottom w:val="single" w:color="auto" w:sz="4" w:space="0"/>
              <w:right w:val="single" w:color="auto" w:sz="4" w:space="0"/>
            </w:tcBorders>
            <w:shd w:val="clear" w:color="000000" w:fill="FFFFFF"/>
            <w:noWrap/>
            <w:vAlign w:val="center"/>
          </w:tcPr>
          <w:p w14:paraId="56657607">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其他公立医院支出</w:t>
            </w:r>
          </w:p>
        </w:tc>
        <w:tc>
          <w:tcPr>
            <w:tcW w:w="1952" w:type="dxa"/>
            <w:tcBorders>
              <w:top w:val="nil"/>
              <w:left w:val="nil"/>
              <w:bottom w:val="single" w:color="auto" w:sz="4" w:space="0"/>
              <w:right w:val="single" w:color="auto" w:sz="4" w:space="0"/>
            </w:tcBorders>
            <w:shd w:val="clear" w:color="auto" w:fill="auto"/>
            <w:noWrap/>
            <w:vAlign w:val="center"/>
          </w:tcPr>
          <w:p w14:paraId="5C0859CB">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60.00</w:t>
            </w:r>
          </w:p>
        </w:tc>
        <w:tc>
          <w:tcPr>
            <w:tcW w:w="1991" w:type="dxa"/>
            <w:tcBorders>
              <w:top w:val="nil"/>
              <w:left w:val="nil"/>
              <w:bottom w:val="single" w:color="auto" w:sz="4" w:space="0"/>
              <w:right w:val="single" w:color="auto" w:sz="4" w:space="0"/>
            </w:tcBorders>
            <w:shd w:val="clear" w:color="auto" w:fill="auto"/>
            <w:noWrap/>
            <w:vAlign w:val="center"/>
          </w:tcPr>
          <w:p w14:paraId="361629D2">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1ECC7EAB">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60.00</w:t>
            </w:r>
          </w:p>
        </w:tc>
        <w:tc>
          <w:tcPr>
            <w:tcW w:w="1991" w:type="dxa"/>
            <w:tcBorders>
              <w:top w:val="nil"/>
              <w:left w:val="nil"/>
              <w:bottom w:val="single" w:color="auto" w:sz="4" w:space="0"/>
              <w:right w:val="single" w:color="auto" w:sz="4" w:space="0"/>
            </w:tcBorders>
            <w:shd w:val="clear" w:color="auto" w:fill="auto"/>
            <w:noWrap/>
            <w:vAlign w:val="center"/>
          </w:tcPr>
          <w:p w14:paraId="295A894A">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7A5503D6">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2744" w:type="dxa"/>
            <w:tcBorders>
              <w:top w:val="nil"/>
              <w:left w:val="nil"/>
              <w:bottom w:val="single" w:color="auto" w:sz="4" w:space="0"/>
              <w:right w:val="single" w:color="auto" w:sz="4" w:space="0"/>
            </w:tcBorders>
            <w:shd w:val="clear" w:color="auto" w:fill="auto"/>
            <w:noWrap/>
            <w:vAlign w:val="center"/>
          </w:tcPr>
          <w:p w14:paraId="3EA46BB1">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r>
      <w:tr w14:paraId="285A4B21">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54BF810">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21004</w:t>
            </w:r>
          </w:p>
        </w:tc>
        <w:tc>
          <w:tcPr>
            <w:tcW w:w="1481" w:type="dxa"/>
            <w:tcBorders>
              <w:top w:val="nil"/>
              <w:left w:val="nil"/>
              <w:bottom w:val="single" w:color="auto" w:sz="4" w:space="0"/>
              <w:right w:val="single" w:color="auto" w:sz="4" w:space="0"/>
            </w:tcBorders>
            <w:shd w:val="clear" w:color="000000" w:fill="FFFFFF"/>
            <w:noWrap/>
            <w:vAlign w:val="center"/>
          </w:tcPr>
          <w:p w14:paraId="30448BA6">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公共卫生</w:t>
            </w:r>
          </w:p>
        </w:tc>
        <w:tc>
          <w:tcPr>
            <w:tcW w:w="1952" w:type="dxa"/>
            <w:tcBorders>
              <w:top w:val="nil"/>
              <w:left w:val="nil"/>
              <w:bottom w:val="single" w:color="auto" w:sz="4" w:space="0"/>
              <w:right w:val="single" w:color="auto" w:sz="4" w:space="0"/>
            </w:tcBorders>
            <w:shd w:val="clear" w:color="auto" w:fill="auto"/>
            <w:noWrap/>
            <w:vAlign w:val="center"/>
          </w:tcPr>
          <w:p w14:paraId="1AD926BB">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903.39</w:t>
            </w:r>
          </w:p>
        </w:tc>
        <w:tc>
          <w:tcPr>
            <w:tcW w:w="1991" w:type="dxa"/>
            <w:tcBorders>
              <w:top w:val="nil"/>
              <w:left w:val="nil"/>
              <w:bottom w:val="single" w:color="auto" w:sz="4" w:space="0"/>
              <w:right w:val="single" w:color="auto" w:sz="4" w:space="0"/>
            </w:tcBorders>
            <w:shd w:val="clear" w:color="auto" w:fill="auto"/>
            <w:noWrap/>
            <w:vAlign w:val="center"/>
          </w:tcPr>
          <w:p w14:paraId="2CD80ACA">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5AEA8C1C">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903.39</w:t>
            </w:r>
          </w:p>
        </w:tc>
        <w:tc>
          <w:tcPr>
            <w:tcW w:w="1991" w:type="dxa"/>
            <w:tcBorders>
              <w:top w:val="nil"/>
              <w:left w:val="nil"/>
              <w:bottom w:val="single" w:color="auto" w:sz="4" w:space="0"/>
              <w:right w:val="single" w:color="auto" w:sz="4" w:space="0"/>
            </w:tcBorders>
            <w:shd w:val="clear" w:color="auto" w:fill="auto"/>
            <w:noWrap/>
            <w:vAlign w:val="center"/>
          </w:tcPr>
          <w:p w14:paraId="29413D64">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68467B17">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2744" w:type="dxa"/>
            <w:tcBorders>
              <w:top w:val="nil"/>
              <w:left w:val="nil"/>
              <w:bottom w:val="single" w:color="auto" w:sz="4" w:space="0"/>
              <w:right w:val="single" w:color="auto" w:sz="4" w:space="0"/>
            </w:tcBorders>
            <w:shd w:val="clear" w:color="auto" w:fill="auto"/>
            <w:noWrap/>
            <w:vAlign w:val="center"/>
          </w:tcPr>
          <w:p w14:paraId="7E166223">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r>
      <w:tr w14:paraId="6B67D557">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3DF07FC">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2100409</w:t>
            </w:r>
          </w:p>
        </w:tc>
        <w:tc>
          <w:tcPr>
            <w:tcW w:w="1481" w:type="dxa"/>
            <w:tcBorders>
              <w:top w:val="nil"/>
              <w:left w:val="nil"/>
              <w:bottom w:val="single" w:color="auto" w:sz="4" w:space="0"/>
              <w:right w:val="single" w:color="auto" w:sz="4" w:space="0"/>
            </w:tcBorders>
            <w:shd w:val="clear" w:color="000000" w:fill="FFFFFF"/>
            <w:noWrap/>
            <w:vAlign w:val="center"/>
          </w:tcPr>
          <w:p w14:paraId="105AA992">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重大公共卫生服务</w:t>
            </w:r>
          </w:p>
        </w:tc>
        <w:tc>
          <w:tcPr>
            <w:tcW w:w="1952" w:type="dxa"/>
            <w:tcBorders>
              <w:top w:val="nil"/>
              <w:left w:val="nil"/>
              <w:bottom w:val="single" w:color="auto" w:sz="4" w:space="0"/>
              <w:right w:val="single" w:color="auto" w:sz="4" w:space="0"/>
            </w:tcBorders>
            <w:shd w:val="clear" w:color="auto" w:fill="auto"/>
            <w:noWrap/>
            <w:vAlign w:val="center"/>
          </w:tcPr>
          <w:p w14:paraId="65C3C2DA">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149.14</w:t>
            </w:r>
          </w:p>
        </w:tc>
        <w:tc>
          <w:tcPr>
            <w:tcW w:w="1991" w:type="dxa"/>
            <w:tcBorders>
              <w:top w:val="nil"/>
              <w:left w:val="nil"/>
              <w:bottom w:val="single" w:color="auto" w:sz="4" w:space="0"/>
              <w:right w:val="single" w:color="auto" w:sz="4" w:space="0"/>
            </w:tcBorders>
            <w:shd w:val="clear" w:color="auto" w:fill="auto"/>
            <w:noWrap/>
            <w:vAlign w:val="center"/>
          </w:tcPr>
          <w:p w14:paraId="077E07F4">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080A1DEE">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149.14</w:t>
            </w:r>
          </w:p>
        </w:tc>
        <w:tc>
          <w:tcPr>
            <w:tcW w:w="1991" w:type="dxa"/>
            <w:tcBorders>
              <w:top w:val="nil"/>
              <w:left w:val="nil"/>
              <w:bottom w:val="single" w:color="auto" w:sz="4" w:space="0"/>
              <w:right w:val="single" w:color="auto" w:sz="4" w:space="0"/>
            </w:tcBorders>
            <w:shd w:val="clear" w:color="auto" w:fill="auto"/>
            <w:noWrap/>
            <w:vAlign w:val="center"/>
          </w:tcPr>
          <w:p w14:paraId="1F58AD26">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71A75FD3">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2744" w:type="dxa"/>
            <w:tcBorders>
              <w:top w:val="nil"/>
              <w:left w:val="nil"/>
              <w:bottom w:val="single" w:color="auto" w:sz="4" w:space="0"/>
              <w:right w:val="single" w:color="auto" w:sz="4" w:space="0"/>
            </w:tcBorders>
            <w:shd w:val="clear" w:color="auto" w:fill="auto"/>
            <w:noWrap/>
            <w:vAlign w:val="center"/>
          </w:tcPr>
          <w:p w14:paraId="1504ACAF">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r>
      <w:tr w14:paraId="23131E58">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CA03164">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2100410</w:t>
            </w:r>
          </w:p>
        </w:tc>
        <w:tc>
          <w:tcPr>
            <w:tcW w:w="1481" w:type="dxa"/>
            <w:tcBorders>
              <w:top w:val="nil"/>
              <w:left w:val="nil"/>
              <w:bottom w:val="single" w:color="auto" w:sz="4" w:space="0"/>
              <w:right w:val="single" w:color="auto" w:sz="4" w:space="0"/>
            </w:tcBorders>
            <w:shd w:val="clear" w:color="000000" w:fill="FFFFFF"/>
            <w:noWrap/>
            <w:vAlign w:val="center"/>
          </w:tcPr>
          <w:p w14:paraId="199A9DE7">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突发公共卫生事件应急处理</w:t>
            </w:r>
          </w:p>
        </w:tc>
        <w:tc>
          <w:tcPr>
            <w:tcW w:w="1952" w:type="dxa"/>
            <w:tcBorders>
              <w:top w:val="nil"/>
              <w:left w:val="nil"/>
              <w:bottom w:val="single" w:color="auto" w:sz="4" w:space="0"/>
              <w:right w:val="single" w:color="auto" w:sz="4" w:space="0"/>
            </w:tcBorders>
            <w:shd w:val="clear" w:color="auto" w:fill="auto"/>
            <w:noWrap/>
            <w:vAlign w:val="center"/>
          </w:tcPr>
          <w:p w14:paraId="091B1596">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288.00</w:t>
            </w:r>
          </w:p>
        </w:tc>
        <w:tc>
          <w:tcPr>
            <w:tcW w:w="1991" w:type="dxa"/>
            <w:tcBorders>
              <w:top w:val="nil"/>
              <w:left w:val="nil"/>
              <w:bottom w:val="single" w:color="auto" w:sz="4" w:space="0"/>
              <w:right w:val="single" w:color="auto" w:sz="4" w:space="0"/>
            </w:tcBorders>
            <w:shd w:val="clear" w:color="auto" w:fill="auto"/>
            <w:noWrap/>
            <w:vAlign w:val="center"/>
          </w:tcPr>
          <w:p w14:paraId="784E3851">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2F02D2F5">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288.00</w:t>
            </w:r>
          </w:p>
        </w:tc>
        <w:tc>
          <w:tcPr>
            <w:tcW w:w="1991" w:type="dxa"/>
            <w:tcBorders>
              <w:top w:val="nil"/>
              <w:left w:val="nil"/>
              <w:bottom w:val="single" w:color="auto" w:sz="4" w:space="0"/>
              <w:right w:val="single" w:color="auto" w:sz="4" w:space="0"/>
            </w:tcBorders>
            <w:shd w:val="clear" w:color="auto" w:fill="auto"/>
            <w:noWrap/>
            <w:vAlign w:val="center"/>
          </w:tcPr>
          <w:p w14:paraId="68E7D765">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403D47B8">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2744" w:type="dxa"/>
            <w:tcBorders>
              <w:top w:val="nil"/>
              <w:left w:val="nil"/>
              <w:bottom w:val="single" w:color="auto" w:sz="4" w:space="0"/>
              <w:right w:val="single" w:color="auto" w:sz="4" w:space="0"/>
            </w:tcBorders>
            <w:shd w:val="clear" w:color="auto" w:fill="auto"/>
            <w:noWrap/>
            <w:vAlign w:val="center"/>
          </w:tcPr>
          <w:p w14:paraId="5DE435B2">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r>
      <w:tr w14:paraId="7F8A55D9">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910346D">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2100499</w:t>
            </w:r>
          </w:p>
        </w:tc>
        <w:tc>
          <w:tcPr>
            <w:tcW w:w="1481" w:type="dxa"/>
            <w:tcBorders>
              <w:top w:val="nil"/>
              <w:left w:val="nil"/>
              <w:bottom w:val="single" w:color="auto" w:sz="4" w:space="0"/>
              <w:right w:val="single" w:color="auto" w:sz="4" w:space="0"/>
            </w:tcBorders>
            <w:shd w:val="clear" w:color="000000" w:fill="FFFFFF"/>
            <w:noWrap/>
            <w:vAlign w:val="center"/>
          </w:tcPr>
          <w:p w14:paraId="57D73EE7">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其他公共卫生支出</w:t>
            </w:r>
          </w:p>
        </w:tc>
        <w:tc>
          <w:tcPr>
            <w:tcW w:w="1952" w:type="dxa"/>
            <w:tcBorders>
              <w:top w:val="nil"/>
              <w:left w:val="nil"/>
              <w:bottom w:val="single" w:color="auto" w:sz="4" w:space="0"/>
              <w:right w:val="single" w:color="auto" w:sz="4" w:space="0"/>
            </w:tcBorders>
            <w:shd w:val="clear" w:color="auto" w:fill="auto"/>
            <w:noWrap/>
            <w:vAlign w:val="center"/>
          </w:tcPr>
          <w:p w14:paraId="4F28B89C">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466.25</w:t>
            </w:r>
          </w:p>
        </w:tc>
        <w:tc>
          <w:tcPr>
            <w:tcW w:w="1991" w:type="dxa"/>
            <w:tcBorders>
              <w:top w:val="nil"/>
              <w:left w:val="nil"/>
              <w:bottom w:val="single" w:color="auto" w:sz="4" w:space="0"/>
              <w:right w:val="single" w:color="auto" w:sz="4" w:space="0"/>
            </w:tcBorders>
            <w:shd w:val="clear" w:color="auto" w:fill="auto"/>
            <w:noWrap/>
            <w:vAlign w:val="center"/>
          </w:tcPr>
          <w:p w14:paraId="482D0D23">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583C7E21">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466.25</w:t>
            </w:r>
          </w:p>
        </w:tc>
        <w:tc>
          <w:tcPr>
            <w:tcW w:w="1991" w:type="dxa"/>
            <w:tcBorders>
              <w:top w:val="nil"/>
              <w:left w:val="nil"/>
              <w:bottom w:val="single" w:color="auto" w:sz="4" w:space="0"/>
              <w:right w:val="single" w:color="auto" w:sz="4" w:space="0"/>
            </w:tcBorders>
            <w:shd w:val="clear" w:color="auto" w:fill="auto"/>
            <w:noWrap/>
            <w:vAlign w:val="center"/>
          </w:tcPr>
          <w:p w14:paraId="753768AF">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73A0EFF8">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2744" w:type="dxa"/>
            <w:tcBorders>
              <w:top w:val="nil"/>
              <w:left w:val="nil"/>
              <w:bottom w:val="single" w:color="auto" w:sz="4" w:space="0"/>
              <w:right w:val="single" w:color="auto" w:sz="4" w:space="0"/>
            </w:tcBorders>
            <w:shd w:val="clear" w:color="auto" w:fill="auto"/>
            <w:noWrap/>
            <w:vAlign w:val="center"/>
          </w:tcPr>
          <w:p w14:paraId="3B7DE513">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r>
      <w:tr w14:paraId="2C7CFEB1">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D4CDE5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21006</w:t>
            </w:r>
          </w:p>
        </w:tc>
        <w:tc>
          <w:tcPr>
            <w:tcW w:w="1481" w:type="dxa"/>
            <w:tcBorders>
              <w:top w:val="nil"/>
              <w:left w:val="nil"/>
              <w:bottom w:val="single" w:color="auto" w:sz="4" w:space="0"/>
              <w:right w:val="single" w:color="auto" w:sz="4" w:space="0"/>
            </w:tcBorders>
            <w:shd w:val="clear" w:color="000000" w:fill="FFFFFF"/>
            <w:noWrap/>
            <w:vAlign w:val="center"/>
          </w:tcPr>
          <w:p w14:paraId="5EA758BA">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中医药</w:t>
            </w:r>
          </w:p>
        </w:tc>
        <w:tc>
          <w:tcPr>
            <w:tcW w:w="1952" w:type="dxa"/>
            <w:tcBorders>
              <w:top w:val="nil"/>
              <w:left w:val="nil"/>
              <w:bottom w:val="single" w:color="auto" w:sz="4" w:space="0"/>
              <w:right w:val="single" w:color="auto" w:sz="4" w:space="0"/>
            </w:tcBorders>
            <w:shd w:val="clear" w:color="auto" w:fill="auto"/>
            <w:noWrap/>
            <w:vAlign w:val="center"/>
          </w:tcPr>
          <w:p w14:paraId="6D376875">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348.00</w:t>
            </w:r>
          </w:p>
        </w:tc>
        <w:tc>
          <w:tcPr>
            <w:tcW w:w="1991" w:type="dxa"/>
            <w:tcBorders>
              <w:top w:val="nil"/>
              <w:left w:val="nil"/>
              <w:bottom w:val="single" w:color="auto" w:sz="4" w:space="0"/>
              <w:right w:val="single" w:color="auto" w:sz="4" w:space="0"/>
            </w:tcBorders>
            <w:shd w:val="clear" w:color="auto" w:fill="auto"/>
            <w:noWrap/>
            <w:vAlign w:val="center"/>
          </w:tcPr>
          <w:p w14:paraId="049FD823">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387F36D5">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348.00</w:t>
            </w:r>
          </w:p>
        </w:tc>
        <w:tc>
          <w:tcPr>
            <w:tcW w:w="1991" w:type="dxa"/>
            <w:tcBorders>
              <w:top w:val="nil"/>
              <w:left w:val="nil"/>
              <w:bottom w:val="single" w:color="auto" w:sz="4" w:space="0"/>
              <w:right w:val="single" w:color="auto" w:sz="4" w:space="0"/>
            </w:tcBorders>
            <w:shd w:val="clear" w:color="auto" w:fill="auto"/>
            <w:noWrap/>
            <w:vAlign w:val="center"/>
          </w:tcPr>
          <w:p w14:paraId="14C12C0D">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404C4AC2">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2744" w:type="dxa"/>
            <w:tcBorders>
              <w:top w:val="nil"/>
              <w:left w:val="nil"/>
              <w:bottom w:val="single" w:color="auto" w:sz="4" w:space="0"/>
              <w:right w:val="single" w:color="auto" w:sz="4" w:space="0"/>
            </w:tcBorders>
            <w:shd w:val="clear" w:color="auto" w:fill="auto"/>
            <w:noWrap/>
            <w:vAlign w:val="center"/>
          </w:tcPr>
          <w:p w14:paraId="5DEFE540">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r>
      <w:tr w14:paraId="6C59BFD7">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568EBD5">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2100601</w:t>
            </w:r>
          </w:p>
        </w:tc>
        <w:tc>
          <w:tcPr>
            <w:tcW w:w="1481" w:type="dxa"/>
            <w:tcBorders>
              <w:top w:val="nil"/>
              <w:left w:val="nil"/>
              <w:bottom w:val="single" w:color="auto" w:sz="4" w:space="0"/>
              <w:right w:val="single" w:color="auto" w:sz="4" w:space="0"/>
            </w:tcBorders>
            <w:shd w:val="clear" w:color="000000" w:fill="FFFFFF"/>
            <w:noWrap/>
            <w:vAlign w:val="center"/>
          </w:tcPr>
          <w:p w14:paraId="4E9065E7">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中医（民族医）药专项</w:t>
            </w:r>
          </w:p>
        </w:tc>
        <w:tc>
          <w:tcPr>
            <w:tcW w:w="1952" w:type="dxa"/>
            <w:tcBorders>
              <w:top w:val="nil"/>
              <w:left w:val="nil"/>
              <w:bottom w:val="single" w:color="auto" w:sz="4" w:space="0"/>
              <w:right w:val="single" w:color="auto" w:sz="4" w:space="0"/>
            </w:tcBorders>
            <w:shd w:val="clear" w:color="auto" w:fill="auto"/>
            <w:noWrap/>
            <w:vAlign w:val="center"/>
          </w:tcPr>
          <w:p w14:paraId="52CC5A05">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348.00</w:t>
            </w:r>
          </w:p>
        </w:tc>
        <w:tc>
          <w:tcPr>
            <w:tcW w:w="1991" w:type="dxa"/>
            <w:tcBorders>
              <w:top w:val="nil"/>
              <w:left w:val="nil"/>
              <w:bottom w:val="single" w:color="auto" w:sz="4" w:space="0"/>
              <w:right w:val="single" w:color="auto" w:sz="4" w:space="0"/>
            </w:tcBorders>
            <w:shd w:val="clear" w:color="auto" w:fill="auto"/>
            <w:noWrap/>
            <w:vAlign w:val="center"/>
          </w:tcPr>
          <w:p w14:paraId="54C1EE47">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3E27E8C4">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348.00</w:t>
            </w:r>
          </w:p>
        </w:tc>
        <w:tc>
          <w:tcPr>
            <w:tcW w:w="1991" w:type="dxa"/>
            <w:tcBorders>
              <w:top w:val="nil"/>
              <w:left w:val="nil"/>
              <w:bottom w:val="single" w:color="auto" w:sz="4" w:space="0"/>
              <w:right w:val="single" w:color="auto" w:sz="4" w:space="0"/>
            </w:tcBorders>
            <w:shd w:val="clear" w:color="auto" w:fill="auto"/>
            <w:noWrap/>
            <w:vAlign w:val="center"/>
          </w:tcPr>
          <w:p w14:paraId="0EFE9355">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1991" w:type="dxa"/>
            <w:tcBorders>
              <w:top w:val="nil"/>
              <w:left w:val="nil"/>
              <w:bottom w:val="single" w:color="auto" w:sz="4" w:space="0"/>
              <w:right w:val="single" w:color="auto" w:sz="4" w:space="0"/>
            </w:tcBorders>
            <w:shd w:val="clear" w:color="auto" w:fill="auto"/>
            <w:noWrap/>
            <w:vAlign w:val="center"/>
          </w:tcPr>
          <w:p w14:paraId="339DB193">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c>
          <w:tcPr>
            <w:tcW w:w="2744" w:type="dxa"/>
            <w:tcBorders>
              <w:top w:val="nil"/>
              <w:left w:val="nil"/>
              <w:bottom w:val="single" w:color="auto" w:sz="4" w:space="0"/>
              <w:right w:val="single" w:color="auto" w:sz="4" w:space="0"/>
            </w:tcBorders>
            <w:shd w:val="clear" w:color="auto" w:fill="auto"/>
            <w:noWrap/>
            <w:vAlign w:val="center"/>
          </w:tcPr>
          <w:p w14:paraId="06EFD889">
            <w:pPr>
              <w:widowControl/>
              <w:jc w:val="right"/>
              <w:textAlignment w:val="center"/>
              <w:rPr>
                <w:rFonts w:ascii="宋体" w:hAnsi="宋体" w:eastAsia="宋体" w:cs="宋体"/>
                <w:kern w:val="0"/>
                <w:sz w:val="24"/>
                <w:szCs w:val="24"/>
              </w:rPr>
            </w:pPr>
            <w:r>
              <w:rPr>
                <w:rFonts w:hint="eastAsia" w:ascii="宋体" w:hAnsi="宋体" w:eastAsia="宋体" w:cs="宋体"/>
                <w:color w:val="000000"/>
                <w:kern w:val="0"/>
                <w:sz w:val="22"/>
              </w:rPr>
              <w:t>0.00</w:t>
            </w:r>
          </w:p>
        </w:tc>
      </w:tr>
      <w:tr w14:paraId="1C6B6749">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14:paraId="443A16C2">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1B340450">
      <w:pPr>
        <w:widowControl/>
        <w:rPr>
          <w:rFonts w:ascii="Times New Roman" w:hAnsi="Times New Roman" w:eastAsia="方正小标宋_GBK" w:cs="Times New Roman"/>
          <w:color w:val="000000"/>
          <w:kern w:val="0"/>
          <w:sz w:val="36"/>
          <w:szCs w:val="21"/>
        </w:rPr>
      </w:pPr>
    </w:p>
    <w:p w14:paraId="6715AE7F">
      <w:pPr>
        <w:widowControl/>
        <w:rPr>
          <w:rFonts w:ascii="Times New Roman" w:hAnsi="Times New Roman" w:eastAsia="方正小标宋_GBK" w:cs="Times New Roman"/>
          <w:color w:val="000000"/>
          <w:kern w:val="0"/>
          <w:sz w:val="36"/>
          <w:szCs w:val="21"/>
        </w:rPr>
      </w:pPr>
    </w:p>
    <w:p w14:paraId="15DA635F">
      <w:pPr>
        <w:widowControl/>
        <w:rPr>
          <w:rFonts w:ascii="Times New Roman" w:hAnsi="Times New Roman" w:eastAsia="方正小标宋_GBK" w:cs="Times New Roman"/>
          <w:color w:val="000000"/>
          <w:kern w:val="0"/>
          <w:sz w:val="36"/>
          <w:szCs w:val="21"/>
        </w:rPr>
      </w:pPr>
    </w:p>
    <w:p w14:paraId="44FCA699">
      <w:pPr>
        <w:widowControl/>
        <w:rPr>
          <w:rFonts w:ascii="Times New Roman" w:hAnsi="Times New Roman" w:eastAsia="方正小标宋_GBK" w:cs="Times New Roman"/>
          <w:color w:val="000000"/>
          <w:kern w:val="0"/>
          <w:sz w:val="36"/>
          <w:szCs w:val="21"/>
        </w:rPr>
      </w:pPr>
    </w:p>
    <w:p w14:paraId="067C97D5">
      <w:pPr>
        <w:widowControl/>
        <w:rPr>
          <w:rFonts w:ascii="Times New Roman" w:hAnsi="Times New Roman" w:eastAsia="方正小标宋_GBK" w:cs="Times New Roman"/>
          <w:color w:val="000000"/>
          <w:kern w:val="0"/>
          <w:sz w:val="36"/>
          <w:szCs w:val="21"/>
        </w:rPr>
      </w:pPr>
    </w:p>
    <w:p w14:paraId="63AC5B02">
      <w:pPr>
        <w:widowControl/>
        <w:rPr>
          <w:rFonts w:ascii="Times New Roman" w:hAnsi="Times New Roman" w:eastAsia="方正小标宋_GBK" w:cs="Times New Roman"/>
          <w:color w:val="000000"/>
          <w:kern w:val="0"/>
          <w:sz w:val="36"/>
          <w:szCs w:val="21"/>
        </w:rPr>
      </w:pPr>
    </w:p>
    <w:p w14:paraId="6D3782A2">
      <w:pPr>
        <w:widowControl/>
        <w:rPr>
          <w:rFonts w:ascii="Times New Roman" w:hAnsi="Times New Roman" w:eastAsia="方正小标宋_GBK" w:cs="Times New Roman"/>
          <w:color w:val="000000"/>
          <w:kern w:val="0"/>
          <w:sz w:val="36"/>
          <w:szCs w:val="21"/>
        </w:rPr>
      </w:pPr>
    </w:p>
    <w:p w14:paraId="42EC6A94">
      <w:pPr>
        <w:widowControl/>
        <w:rPr>
          <w:rFonts w:ascii="Times New Roman" w:hAnsi="Times New Roman" w:eastAsia="方正小标宋_GBK" w:cs="Times New Roman"/>
          <w:color w:val="000000"/>
          <w:kern w:val="0"/>
          <w:sz w:val="36"/>
          <w:szCs w:val="21"/>
        </w:rPr>
      </w:pPr>
    </w:p>
    <w:p w14:paraId="49C1295E">
      <w:pPr>
        <w:widowControl/>
        <w:rPr>
          <w:rFonts w:ascii="Times New Roman" w:hAnsi="Times New Roman" w:eastAsia="方正小标宋_GBK" w:cs="Times New Roman"/>
          <w:color w:val="000000"/>
          <w:kern w:val="0"/>
          <w:sz w:val="36"/>
          <w:szCs w:val="21"/>
        </w:rPr>
      </w:pPr>
    </w:p>
    <w:tbl>
      <w:tblPr>
        <w:tblStyle w:val="8"/>
        <w:tblW w:w="15521" w:type="dxa"/>
        <w:tblInd w:w="93" w:type="dxa"/>
        <w:tblLayout w:type="fixed"/>
        <w:tblCellMar>
          <w:top w:w="0" w:type="dxa"/>
          <w:left w:w="108" w:type="dxa"/>
          <w:bottom w:w="0" w:type="dxa"/>
          <w:right w:w="108" w:type="dxa"/>
        </w:tblCellMar>
      </w:tblPr>
      <w:tblGrid>
        <w:gridCol w:w="3591"/>
        <w:gridCol w:w="436"/>
        <w:gridCol w:w="1191"/>
        <w:gridCol w:w="399"/>
        <w:gridCol w:w="2911"/>
        <w:gridCol w:w="631"/>
        <w:gridCol w:w="435"/>
        <w:gridCol w:w="1571"/>
        <w:gridCol w:w="1392"/>
        <w:gridCol w:w="1392"/>
        <w:gridCol w:w="1572"/>
      </w:tblGrid>
      <w:tr w14:paraId="3126B2A0">
        <w:tblPrEx>
          <w:tblCellMar>
            <w:top w:w="0" w:type="dxa"/>
            <w:left w:w="108" w:type="dxa"/>
            <w:bottom w:w="0" w:type="dxa"/>
            <w:right w:w="108" w:type="dxa"/>
          </w:tblCellMar>
        </w:tblPrEx>
        <w:trPr>
          <w:trHeight w:val="285" w:hRule="atLeast"/>
        </w:trPr>
        <w:tc>
          <w:tcPr>
            <w:tcW w:w="3591" w:type="dxa"/>
            <w:tcBorders>
              <w:top w:val="nil"/>
              <w:left w:val="nil"/>
              <w:bottom w:val="nil"/>
              <w:right w:val="nil"/>
            </w:tcBorders>
            <w:shd w:val="clear" w:color="auto" w:fill="auto"/>
            <w:noWrap/>
            <w:vAlign w:val="center"/>
          </w:tcPr>
          <w:p w14:paraId="6DFF1D57">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14:paraId="69EFB0F9">
            <w:pPr>
              <w:widowControl/>
              <w:jc w:val="right"/>
              <w:rPr>
                <w:rFonts w:ascii="宋体" w:hAnsi="宋体" w:eastAsia="宋体" w:cs="宋体"/>
                <w:kern w:val="0"/>
                <w:sz w:val="24"/>
                <w:szCs w:val="24"/>
              </w:rPr>
            </w:pPr>
          </w:p>
        </w:tc>
        <w:tc>
          <w:tcPr>
            <w:tcW w:w="1590" w:type="dxa"/>
            <w:gridSpan w:val="2"/>
            <w:tcBorders>
              <w:top w:val="nil"/>
              <w:left w:val="nil"/>
              <w:bottom w:val="nil"/>
              <w:right w:val="nil"/>
            </w:tcBorders>
            <w:shd w:val="clear" w:color="auto" w:fill="auto"/>
            <w:noWrap/>
            <w:vAlign w:val="center"/>
          </w:tcPr>
          <w:p w14:paraId="6F020FE3">
            <w:pPr>
              <w:widowControl/>
              <w:jc w:val="right"/>
              <w:rPr>
                <w:rFonts w:ascii="宋体" w:hAnsi="宋体" w:eastAsia="宋体" w:cs="宋体"/>
                <w:kern w:val="0"/>
                <w:sz w:val="24"/>
                <w:szCs w:val="24"/>
              </w:rPr>
            </w:pPr>
          </w:p>
        </w:tc>
        <w:tc>
          <w:tcPr>
            <w:tcW w:w="3542" w:type="dxa"/>
            <w:gridSpan w:val="2"/>
            <w:tcBorders>
              <w:top w:val="nil"/>
              <w:left w:val="nil"/>
              <w:bottom w:val="nil"/>
              <w:right w:val="nil"/>
            </w:tcBorders>
            <w:shd w:val="clear" w:color="auto" w:fill="auto"/>
            <w:noWrap/>
            <w:vAlign w:val="center"/>
          </w:tcPr>
          <w:p w14:paraId="74220C17">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23E712A1">
            <w:pPr>
              <w:widowControl/>
              <w:jc w:val="right"/>
              <w:rPr>
                <w:rFonts w:ascii="宋体" w:hAnsi="宋体" w:eastAsia="宋体" w:cs="宋体"/>
                <w:kern w:val="0"/>
                <w:sz w:val="24"/>
                <w:szCs w:val="24"/>
              </w:rPr>
            </w:pPr>
          </w:p>
        </w:tc>
        <w:tc>
          <w:tcPr>
            <w:tcW w:w="1571" w:type="dxa"/>
            <w:tcBorders>
              <w:top w:val="nil"/>
              <w:left w:val="nil"/>
              <w:bottom w:val="nil"/>
              <w:right w:val="nil"/>
            </w:tcBorders>
            <w:shd w:val="clear" w:color="auto" w:fill="auto"/>
            <w:noWrap/>
            <w:vAlign w:val="center"/>
          </w:tcPr>
          <w:p w14:paraId="20BB7C67">
            <w:pPr>
              <w:widowControl/>
              <w:jc w:val="right"/>
              <w:rPr>
                <w:rFonts w:ascii="宋体" w:hAnsi="宋体" w:eastAsia="宋体" w:cs="宋体"/>
                <w:kern w:val="0"/>
                <w:sz w:val="24"/>
                <w:szCs w:val="24"/>
              </w:rPr>
            </w:pPr>
          </w:p>
        </w:tc>
        <w:tc>
          <w:tcPr>
            <w:tcW w:w="1392" w:type="dxa"/>
            <w:tcBorders>
              <w:top w:val="nil"/>
              <w:left w:val="nil"/>
              <w:bottom w:val="nil"/>
              <w:right w:val="nil"/>
            </w:tcBorders>
            <w:shd w:val="clear" w:color="auto" w:fill="auto"/>
            <w:noWrap/>
            <w:vAlign w:val="center"/>
          </w:tcPr>
          <w:p w14:paraId="704B3670">
            <w:pPr>
              <w:widowControl/>
              <w:jc w:val="right"/>
              <w:rPr>
                <w:rFonts w:ascii="宋体" w:hAnsi="宋体" w:eastAsia="宋体" w:cs="宋体"/>
                <w:kern w:val="0"/>
                <w:sz w:val="24"/>
                <w:szCs w:val="24"/>
              </w:rPr>
            </w:pPr>
          </w:p>
        </w:tc>
        <w:tc>
          <w:tcPr>
            <w:tcW w:w="1392" w:type="dxa"/>
            <w:tcBorders>
              <w:top w:val="nil"/>
              <w:left w:val="nil"/>
              <w:bottom w:val="nil"/>
              <w:right w:val="nil"/>
            </w:tcBorders>
            <w:shd w:val="clear" w:color="auto" w:fill="auto"/>
            <w:noWrap/>
            <w:vAlign w:val="center"/>
          </w:tcPr>
          <w:p w14:paraId="5A4B6BF2">
            <w:pPr>
              <w:widowControl/>
              <w:jc w:val="right"/>
              <w:rPr>
                <w:rFonts w:ascii="宋体" w:hAnsi="宋体" w:eastAsia="宋体" w:cs="宋体"/>
                <w:kern w:val="0"/>
                <w:sz w:val="24"/>
                <w:szCs w:val="24"/>
              </w:rPr>
            </w:pPr>
          </w:p>
        </w:tc>
        <w:tc>
          <w:tcPr>
            <w:tcW w:w="1572" w:type="dxa"/>
            <w:tcBorders>
              <w:top w:val="nil"/>
              <w:left w:val="nil"/>
              <w:bottom w:val="nil"/>
              <w:right w:val="nil"/>
            </w:tcBorders>
            <w:shd w:val="clear" w:color="auto" w:fill="auto"/>
            <w:noWrap/>
            <w:vAlign w:val="center"/>
          </w:tcPr>
          <w:p w14:paraId="4DAD16E7">
            <w:pPr>
              <w:widowControl/>
              <w:jc w:val="right"/>
              <w:rPr>
                <w:rFonts w:ascii="宋体" w:hAnsi="宋体" w:eastAsia="宋体" w:cs="宋体"/>
                <w:kern w:val="0"/>
                <w:sz w:val="24"/>
                <w:szCs w:val="24"/>
              </w:rPr>
            </w:pPr>
          </w:p>
        </w:tc>
      </w:tr>
      <w:tr w14:paraId="7BE98E2A">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27282E35">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6DAAAF24">
        <w:tblPrEx>
          <w:tblCellMar>
            <w:top w:w="0" w:type="dxa"/>
            <w:left w:w="108" w:type="dxa"/>
            <w:bottom w:w="0" w:type="dxa"/>
            <w:right w:w="108" w:type="dxa"/>
          </w:tblCellMar>
        </w:tblPrEx>
        <w:trPr>
          <w:trHeight w:val="199" w:hRule="atLeast"/>
        </w:trPr>
        <w:tc>
          <w:tcPr>
            <w:tcW w:w="3591" w:type="dxa"/>
            <w:tcBorders>
              <w:top w:val="nil"/>
              <w:left w:val="nil"/>
              <w:bottom w:val="nil"/>
              <w:right w:val="nil"/>
            </w:tcBorders>
            <w:shd w:val="clear" w:color="000000" w:fill="FFFFFF"/>
            <w:noWrap/>
            <w:vAlign w:val="center"/>
          </w:tcPr>
          <w:p w14:paraId="115494A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4241D48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191" w:type="dxa"/>
            <w:tcBorders>
              <w:top w:val="nil"/>
              <w:left w:val="nil"/>
              <w:bottom w:val="nil"/>
              <w:right w:val="nil"/>
            </w:tcBorders>
            <w:shd w:val="clear" w:color="000000" w:fill="FFFFFF"/>
            <w:noWrap/>
            <w:vAlign w:val="center"/>
          </w:tcPr>
          <w:p w14:paraId="077813B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41" w:type="dxa"/>
            <w:gridSpan w:val="3"/>
            <w:tcBorders>
              <w:top w:val="nil"/>
              <w:left w:val="nil"/>
              <w:bottom w:val="nil"/>
              <w:right w:val="nil"/>
            </w:tcBorders>
            <w:shd w:val="clear" w:color="000000" w:fill="FFFFFF"/>
            <w:noWrap/>
            <w:vAlign w:val="center"/>
          </w:tcPr>
          <w:p w14:paraId="5F4553F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4BB9163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3E7B633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17CF40E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55917A8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0A24300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69ABDBCB">
        <w:tblPrEx>
          <w:tblCellMar>
            <w:top w:w="0" w:type="dxa"/>
            <w:left w:w="108" w:type="dxa"/>
            <w:bottom w:w="0" w:type="dxa"/>
            <w:right w:w="108" w:type="dxa"/>
          </w:tblCellMar>
        </w:tblPrEx>
        <w:trPr>
          <w:trHeight w:val="300" w:hRule="atLeast"/>
        </w:trPr>
        <w:tc>
          <w:tcPr>
            <w:tcW w:w="3591" w:type="dxa"/>
            <w:tcBorders>
              <w:top w:val="nil"/>
              <w:left w:val="nil"/>
              <w:bottom w:val="nil"/>
              <w:right w:val="nil"/>
            </w:tcBorders>
            <w:shd w:val="clear" w:color="000000" w:fill="FFFFFF"/>
            <w:noWrap/>
            <w:vAlign w:val="center"/>
          </w:tcPr>
          <w:p w14:paraId="576EAD36">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部门：永州市中医医院</w:t>
            </w:r>
          </w:p>
        </w:tc>
        <w:tc>
          <w:tcPr>
            <w:tcW w:w="436" w:type="dxa"/>
            <w:tcBorders>
              <w:top w:val="nil"/>
              <w:left w:val="nil"/>
              <w:bottom w:val="nil"/>
              <w:right w:val="nil"/>
            </w:tcBorders>
            <w:shd w:val="clear" w:color="000000" w:fill="FFFFFF"/>
            <w:noWrap/>
            <w:vAlign w:val="center"/>
          </w:tcPr>
          <w:p w14:paraId="2938176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191" w:type="dxa"/>
            <w:tcBorders>
              <w:top w:val="nil"/>
              <w:left w:val="nil"/>
              <w:bottom w:val="nil"/>
              <w:right w:val="nil"/>
            </w:tcBorders>
            <w:shd w:val="clear" w:color="000000" w:fill="FFFFFF"/>
            <w:noWrap/>
            <w:vAlign w:val="center"/>
          </w:tcPr>
          <w:p w14:paraId="681AA8C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41" w:type="dxa"/>
            <w:gridSpan w:val="3"/>
            <w:tcBorders>
              <w:top w:val="nil"/>
              <w:left w:val="nil"/>
              <w:bottom w:val="nil"/>
              <w:right w:val="nil"/>
            </w:tcBorders>
            <w:shd w:val="clear" w:color="000000" w:fill="FFFFFF"/>
            <w:noWrap/>
            <w:vAlign w:val="center"/>
          </w:tcPr>
          <w:p w14:paraId="23E4C05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5797CF1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4AFA60E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7BC0F96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2310958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40DECEE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63CAB2DE">
        <w:tblPrEx>
          <w:tblCellMar>
            <w:top w:w="0" w:type="dxa"/>
            <w:left w:w="108" w:type="dxa"/>
            <w:bottom w:w="0" w:type="dxa"/>
            <w:right w:w="108" w:type="dxa"/>
          </w:tblCellMar>
        </w:tblPrEx>
        <w:trPr>
          <w:trHeight w:val="402" w:hRule="atLeast"/>
        </w:trPr>
        <w:tc>
          <w:tcPr>
            <w:tcW w:w="521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01FEC08">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303" w:type="dxa"/>
            <w:gridSpan w:val="8"/>
            <w:tcBorders>
              <w:top w:val="single" w:color="auto" w:sz="4" w:space="0"/>
              <w:left w:val="nil"/>
              <w:bottom w:val="single" w:color="auto" w:sz="4" w:space="0"/>
              <w:right w:val="single" w:color="auto" w:sz="4" w:space="0"/>
            </w:tcBorders>
            <w:shd w:val="clear" w:color="000000" w:fill="FFFFFF"/>
            <w:noWrap/>
            <w:vAlign w:val="center"/>
          </w:tcPr>
          <w:p w14:paraId="138BAF99">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39E08D2C">
        <w:tblPrEx>
          <w:tblCellMar>
            <w:top w:w="0" w:type="dxa"/>
            <w:left w:w="108" w:type="dxa"/>
            <w:bottom w:w="0" w:type="dxa"/>
            <w:right w:w="108" w:type="dxa"/>
          </w:tblCellMar>
        </w:tblPrEx>
        <w:trPr>
          <w:trHeight w:val="630"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373338D">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1665447A">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191" w:type="dxa"/>
            <w:tcBorders>
              <w:top w:val="nil"/>
              <w:left w:val="nil"/>
              <w:bottom w:val="single" w:color="auto" w:sz="4" w:space="0"/>
              <w:right w:val="single" w:color="auto" w:sz="4" w:space="0"/>
            </w:tcBorders>
            <w:shd w:val="clear" w:color="auto" w:fill="auto"/>
            <w:noWrap/>
            <w:vAlign w:val="center"/>
          </w:tcPr>
          <w:p w14:paraId="769E4B13">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310" w:type="dxa"/>
            <w:gridSpan w:val="2"/>
            <w:tcBorders>
              <w:top w:val="nil"/>
              <w:left w:val="nil"/>
              <w:bottom w:val="single" w:color="auto" w:sz="4" w:space="0"/>
              <w:right w:val="single" w:color="auto" w:sz="4" w:space="0"/>
            </w:tcBorders>
            <w:shd w:val="clear" w:color="auto" w:fill="auto"/>
            <w:noWrap/>
            <w:vAlign w:val="center"/>
          </w:tcPr>
          <w:p w14:paraId="4845578A">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2"/>
            <w:tcBorders>
              <w:top w:val="nil"/>
              <w:left w:val="nil"/>
              <w:bottom w:val="single" w:color="auto" w:sz="4" w:space="0"/>
              <w:right w:val="single" w:color="auto" w:sz="4" w:space="0"/>
            </w:tcBorders>
            <w:shd w:val="clear" w:color="auto" w:fill="auto"/>
            <w:noWrap/>
            <w:vAlign w:val="center"/>
          </w:tcPr>
          <w:p w14:paraId="4F6F96E9">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1" w:type="dxa"/>
            <w:tcBorders>
              <w:top w:val="nil"/>
              <w:left w:val="nil"/>
              <w:bottom w:val="single" w:color="auto" w:sz="4" w:space="0"/>
              <w:right w:val="single" w:color="auto" w:sz="4" w:space="0"/>
            </w:tcBorders>
            <w:shd w:val="clear" w:color="auto" w:fill="auto"/>
            <w:noWrap/>
            <w:vAlign w:val="center"/>
          </w:tcPr>
          <w:p w14:paraId="629CC006">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2" w:type="dxa"/>
            <w:tcBorders>
              <w:top w:val="nil"/>
              <w:left w:val="nil"/>
              <w:bottom w:val="single" w:color="auto" w:sz="4" w:space="0"/>
              <w:right w:val="single" w:color="auto" w:sz="4" w:space="0"/>
            </w:tcBorders>
            <w:shd w:val="clear" w:color="auto" w:fill="auto"/>
            <w:vAlign w:val="center"/>
          </w:tcPr>
          <w:p w14:paraId="7E69404E">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2" w:type="dxa"/>
            <w:tcBorders>
              <w:top w:val="nil"/>
              <w:left w:val="nil"/>
              <w:bottom w:val="single" w:color="auto" w:sz="4" w:space="0"/>
              <w:right w:val="single" w:color="auto" w:sz="4" w:space="0"/>
            </w:tcBorders>
            <w:shd w:val="clear" w:color="auto" w:fill="auto"/>
            <w:vAlign w:val="center"/>
          </w:tcPr>
          <w:p w14:paraId="4A339F3F">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2" w:type="dxa"/>
            <w:tcBorders>
              <w:top w:val="nil"/>
              <w:left w:val="nil"/>
              <w:bottom w:val="single" w:color="auto" w:sz="4" w:space="0"/>
              <w:right w:val="single" w:color="auto" w:sz="4" w:space="0"/>
            </w:tcBorders>
            <w:shd w:val="clear" w:color="auto" w:fill="auto"/>
            <w:vAlign w:val="center"/>
          </w:tcPr>
          <w:p w14:paraId="2D9BDF75">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69854DC0">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0650055F">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14:paraId="10150C02">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191" w:type="dxa"/>
            <w:tcBorders>
              <w:top w:val="nil"/>
              <w:left w:val="nil"/>
              <w:bottom w:val="single" w:color="auto" w:sz="4" w:space="0"/>
              <w:right w:val="single" w:color="auto" w:sz="4" w:space="0"/>
            </w:tcBorders>
            <w:shd w:val="clear" w:color="auto" w:fill="auto"/>
            <w:noWrap/>
            <w:vAlign w:val="center"/>
          </w:tcPr>
          <w:p w14:paraId="608971DC">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310" w:type="dxa"/>
            <w:gridSpan w:val="2"/>
            <w:tcBorders>
              <w:top w:val="nil"/>
              <w:left w:val="nil"/>
              <w:bottom w:val="single" w:color="auto" w:sz="4" w:space="0"/>
              <w:right w:val="single" w:color="auto" w:sz="4" w:space="0"/>
            </w:tcBorders>
            <w:shd w:val="clear" w:color="auto" w:fill="auto"/>
            <w:noWrap/>
            <w:vAlign w:val="center"/>
          </w:tcPr>
          <w:p w14:paraId="3389AE9F">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6" w:type="dxa"/>
            <w:gridSpan w:val="2"/>
            <w:tcBorders>
              <w:top w:val="nil"/>
              <w:left w:val="nil"/>
              <w:bottom w:val="single" w:color="auto" w:sz="4" w:space="0"/>
              <w:right w:val="single" w:color="auto" w:sz="4" w:space="0"/>
            </w:tcBorders>
            <w:shd w:val="clear" w:color="auto" w:fill="auto"/>
            <w:noWrap/>
            <w:vAlign w:val="center"/>
          </w:tcPr>
          <w:p w14:paraId="7858739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single" w:color="auto" w:sz="4" w:space="0"/>
              <w:right w:val="single" w:color="auto" w:sz="4" w:space="0"/>
            </w:tcBorders>
            <w:shd w:val="clear" w:color="auto" w:fill="auto"/>
            <w:noWrap/>
            <w:vAlign w:val="center"/>
          </w:tcPr>
          <w:p w14:paraId="3F82E51A">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2" w:type="dxa"/>
            <w:tcBorders>
              <w:top w:val="nil"/>
              <w:left w:val="nil"/>
              <w:bottom w:val="single" w:color="auto" w:sz="4" w:space="0"/>
              <w:right w:val="single" w:color="auto" w:sz="4" w:space="0"/>
            </w:tcBorders>
            <w:shd w:val="clear" w:color="auto" w:fill="auto"/>
            <w:noWrap/>
            <w:vAlign w:val="center"/>
          </w:tcPr>
          <w:p w14:paraId="5A4B6B91">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2" w:type="dxa"/>
            <w:tcBorders>
              <w:top w:val="nil"/>
              <w:left w:val="nil"/>
              <w:bottom w:val="single" w:color="auto" w:sz="4" w:space="0"/>
              <w:right w:val="single" w:color="auto" w:sz="4" w:space="0"/>
            </w:tcBorders>
            <w:shd w:val="clear" w:color="auto" w:fill="auto"/>
            <w:noWrap/>
            <w:vAlign w:val="center"/>
          </w:tcPr>
          <w:p w14:paraId="0E64CD4F">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2" w:type="dxa"/>
            <w:tcBorders>
              <w:top w:val="nil"/>
              <w:left w:val="nil"/>
              <w:bottom w:val="single" w:color="auto" w:sz="4" w:space="0"/>
              <w:right w:val="single" w:color="auto" w:sz="4" w:space="0"/>
            </w:tcBorders>
            <w:shd w:val="clear" w:color="auto" w:fill="auto"/>
            <w:noWrap/>
            <w:vAlign w:val="center"/>
          </w:tcPr>
          <w:p w14:paraId="49AD1522">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748ADEF2">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CAFE548">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40C3CF9C">
            <w:pPr>
              <w:widowControl/>
              <w:jc w:val="center"/>
              <w:rPr>
                <w:rFonts w:ascii="宋体" w:hAnsi="宋体" w:eastAsia="宋体" w:cs="宋体"/>
                <w:kern w:val="0"/>
                <w:sz w:val="22"/>
              </w:rPr>
            </w:pPr>
            <w:r>
              <w:rPr>
                <w:rFonts w:hint="eastAsia" w:ascii="宋体" w:hAnsi="宋体" w:eastAsia="宋体" w:cs="宋体"/>
                <w:kern w:val="0"/>
                <w:sz w:val="22"/>
              </w:rPr>
              <w:t>1</w:t>
            </w:r>
          </w:p>
        </w:tc>
        <w:tc>
          <w:tcPr>
            <w:tcW w:w="1191" w:type="dxa"/>
            <w:tcBorders>
              <w:top w:val="nil"/>
              <w:left w:val="nil"/>
              <w:bottom w:val="single" w:color="auto" w:sz="4" w:space="0"/>
              <w:right w:val="single" w:color="auto" w:sz="4" w:space="0"/>
            </w:tcBorders>
            <w:shd w:val="clear" w:color="auto" w:fill="auto"/>
            <w:noWrap/>
            <w:vAlign w:val="center"/>
          </w:tcPr>
          <w:p w14:paraId="61DE248D">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1,419.46</w:t>
            </w:r>
          </w:p>
        </w:tc>
        <w:tc>
          <w:tcPr>
            <w:tcW w:w="3310" w:type="dxa"/>
            <w:gridSpan w:val="2"/>
            <w:tcBorders>
              <w:top w:val="nil"/>
              <w:left w:val="nil"/>
              <w:bottom w:val="single" w:color="auto" w:sz="4" w:space="0"/>
              <w:right w:val="single" w:color="auto" w:sz="4" w:space="0"/>
            </w:tcBorders>
            <w:shd w:val="clear" w:color="auto" w:fill="auto"/>
            <w:noWrap/>
            <w:vAlign w:val="center"/>
          </w:tcPr>
          <w:p w14:paraId="63403242">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一、一般公共服务支出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9829C9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16</w:t>
            </w:r>
          </w:p>
        </w:tc>
        <w:tc>
          <w:tcPr>
            <w:tcW w:w="1571" w:type="dxa"/>
            <w:tcBorders>
              <w:top w:val="nil"/>
              <w:left w:val="nil"/>
              <w:bottom w:val="single" w:color="auto" w:sz="4" w:space="0"/>
              <w:right w:val="single" w:color="auto" w:sz="4" w:space="0"/>
            </w:tcBorders>
            <w:shd w:val="clear" w:color="auto" w:fill="auto"/>
            <w:noWrap/>
            <w:vAlign w:val="center"/>
          </w:tcPr>
          <w:p w14:paraId="5C14B9C8">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392" w:type="dxa"/>
            <w:tcBorders>
              <w:top w:val="nil"/>
              <w:left w:val="nil"/>
              <w:bottom w:val="single" w:color="auto" w:sz="4" w:space="0"/>
              <w:right w:val="single" w:color="auto" w:sz="4" w:space="0"/>
            </w:tcBorders>
            <w:shd w:val="clear" w:color="auto" w:fill="auto"/>
            <w:noWrap/>
            <w:vAlign w:val="center"/>
          </w:tcPr>
          <w:p w14:paraId="31D542DB">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392" w:type="dxa"/>
            <w:tcBorders>
              <w:top w:val="nil"/>
              <w:left w:val="nil"/>
              <w:bottom w:val="single" w:color="auto" w:sz="4" w:space="0"/>
              <w:right w:val="single" w:color="auto" w:sz="4" w:space="0"/>
            </w:tcBorders>
            <w:shd w:val="clear" w:color="auto" w:fill="auto"/>
            <w:noWrap/>
            <w:vAlign w:val="center"/>
          </w:tcPr>
          <w:p w14:paraId="3A7D727C">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572" w:type="dxa"/>
            <w:tcBorders>
              <w:top w:val="nil"/>
              <w:left w:val="nil"/>
              <w:bottom w:val="single" w:color="auto" w:sz="4" w:space="0"/>
              <w:right w:val="single" w:color="auto" w:sz="4" w:space="0"/>
            </w:tcBorders>
            <w:shd w:val="clear" w:color="auto" w:fill="auto"/>
            <w:noWrap/>
            <w:vAlign w:val="center"/>
          </w:tcPr>
          <w:p w14:paraId="646B8D86">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r>
      <w:tr w14:paraId="75EFE5C1">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4C9E2F6D">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791EB70B">
            <w:pPr>
              <w:widowControl/>
              <w:jc w:val="center"/>
              <w:rPr>
                <w:rFonts w:ascii="宋体" w:hAnsi="宋体" w:eastAsia="宋体" w:cs="宋体"/>
                <w:kern w:val="0"/>
                <w:sz w:val="22"/>
              </w:rPr>
            </w:pPr>
            <w:r>
              <w:rPr>
                <w:rFonts w:hint="eastAsia" w:ascii="宋体" w:hAnsi="宋体" w:eastAsia="宋体" w:cs="宋体"/>
                <w:kern w:val="0"/>
                <w:sz w:val="22"/>
              </w:rPr>
              <w:t>2</w:t>
            </w:r>
          </w:p>
        </w:tc>
        <w:tc>
          <w:tcPr>
            <w:tcW w:w="1191" w:type="dxa"/>
            <w:tcBorders>
              <w:top w:val="nil"/>
              <w:left w:val="nil"/>
              <w:bottom w:val="single" w:color="auto" w:sz="4" w:space="0"/>
              <w:right w:val="single" w:color="auto" w:sz="4" w:space="0"/>
            </w:tcBorders>
            <w:shd w:val="clear" w:color="auto" w:fill="auto"/>
            <w:noWrap/>
            <w:vAlign w:val="center"/>
          </w:tcPr>
          <w:p w14:paraId="6D2D1DA8">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3310" w:type="dxa"/>
            <w:gridSpan w:val="2"/>
            <w:tcBorders>
              <w:top w:val="nil"/>
              <w:left w:val="nil"/>
              <w:bottom w:val="single" w:color="auto" w:sz="4" w:space="0"/>
              <w:right w:val="single" w:color="auto" w:sz="4" w:space="0"/>
            </w:tcBorders>
            <w:shd w:val="clear" w:color="auto" w:fill="auto"/>
            <w:noWrap/>
            <w:vAlign w:val="center"/>
          </w:tcPr>
          <w:p w14:paraId="2BBB7922">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二、外交支出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B1BEA3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17</w:t>
            </w:r>
          </w:p>
        </w:tc>
        <w:tc>
          <w:tcPr>
            <w:tcW w:w="1571" w:type="dxa"/>
            <w:tcBorders>
              <w:top w:val="nil"/>
              <w:left w:val="nil"/>
              <w:bottom w:val="single" w:color="auto" w:sz="4" w:space="0"/>
              <w:right w:val="single" w:color="auto" w:sz="4" w:space="0"/>
            </w:tcBorders>
            <w:shd w:val="clear" w:color="auto" w:fill="auto"/>
            <w:noWrap/>
            <w:vAlign w:val="center"/>
          </w:tcPr>
          <w:p w14:paraId="2F1F70C9">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392" w:type="dxa"/>
            <w:tcBorders>
              <w:top w:val="nil"/>
              <w:left w:val="nil"/>
              <w:bottom w:val="single" w:color="auto" w:sz="4" w:space="0"/>
              <w:right w:val="single" w:color="auto" w:sz="4" w:space="0"/>
            </w:tcBorders>
            <w:shd w:val="clear" w:color="auto" w:fill="auto"/>
            <w:noWrap/>
            <w:vAlign w:val="center"/>
          </w:tcPr>
          <w:p w14:paraId="2AB30F45">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392" w:type="dxa"/>
            <w:tcBorders>
              <w:top w:val="nil"/>
              <w:left w:val="nil"/>
              <w:bottom w:val="single" w:color="auto" w:sz="4" w:space="0"/>
              <w:right w:val="single" w:color="auto" w:sz="4" w:space="0"/>
            </w:tcBorders>
            <w:shd w:val="clear" w:color="auto" w:fill="auto"/>
            <w:noWrap/>
            <w:vAlign w:val="center"/>
          </w:tcPr>
          <w:p w14:paraId="3F521BBE">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572" w:type="dxa"/>
            <w:tcBorders>
              <w:top w:val="nil"/>
              <w:left w:val="nil"/>
              <w:bottom w:val="single" w:color="auto" w:sz="4" w:space="0"/>
              <w:right w:val="single" w:color="auto" w:sz="4" w:space="0"/>
            </w:tcBorders>
            <w:shd w:val="clear" w:color="auto" w:fill="auto"/>
            <w:noWrap/>
            <w:vAlign w:val="center"/>
          </w:tcPr>
          <w:p w14:paraId="5CD8ED44">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r>
      <w:tr w14:paraId="00B64FA6">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47028875">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42805327">
            <w:pPr>
              <w:widowControl/>
              <w:jc w:val="center"/>
              <w:rPr>
                <w:rFonts w:ascii="宋体" w:hAnsi="宋体" w:eastAsia="宋体" w:cs="宋体"/>
                <w:kern w:val="0"/>
                <w:sz w:val="22"/>
              </w:rPr>
            </w:pPr>
            <w:r>
              <w:rPr>
                <w:rFonts w:hint="eastAsia" w:ascii="宋体" w:hAnsi="宋体" w:eastAsia="宋体" w:cs="宋体"/>
                <w:kern w:val="0"/>
                <w:sz w:val="22"/>
              </w:rPr>
              <w:t>3</w:t>
            </w:r>
          </w:p>
        </w:tc>
        <w:tc>
          <w:tcPr>
            <w:tcW w:w="1191" w:type="dxa"/>
            <w:tcBorders>
              <w:top w:val="nil"/>
              <w:left w:val="nil"/>
              <w:bottom w:val="single" w:color="auto" w:sz="4" w:space="0"/>
              <w:right w:val="single" w:color="auto" w:sz="4" w:space="0"/>
            </w:tcBorders>
            <w:shd w:val="clear" w:color="auto" w:fill="auto"/>
            <w:noWrap/>
            <w:vAlign w:val="center"/>
          </w:tcPr>
          <w:p w14:paraId="763E7ABE">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3310" w:type="dxa"/>
            <w:gridSpan w:val="2"/>
            <w:tcBorders>
              <w:top w:val="nil"/>
              <w:left w:val="nil"/>
              <w:bottom w:val="single" w:color="auto" w:sz="4" w:space="0"/>
              <w:right w:val="single" w:color="auto" w:sz="4" w:space="0"/>
            </w:tcBorders>
            <w:shd w:val="clear" w:color="auto" w:fill="auto"/>
            <w:noWrap/>
            <w:vAlign w:val="center"/>
          </w:tcPr>
          <w:p w14:paraId="6ECEBED0">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B962ED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18</w:t>
            </w:r>
          </w:p>
        </w:tc>
        <w:tc>
          <w:tcPr>
            <w:tcW w:w="1571" w:type="dxa"/>
            <w:tcBorders>
              <w:top w:val="nil"/>
              <w:left w:val="nil"/>
              <w:bottom w:val="single" w:color="auto" w:sz="4" w:space="0"/>
              <w:right w:val="single" w:color="auto" w:sz="4" w:space="0"/>
            </w:tcBorders>
            <w:shd w:val="clear" w:color="auto" w:fill="auto"/>
            <w:noWrap/>
            <w:vAlign w:val="center"/>
          </w:tcPr>
          <w:p w14:paraId="22F90950">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392" w:type="dxa"/>
            <w:tcBorders>
              <w:top w:val="nil"/>
              <w:left w:val="nil"/>
              <w:bottom w:val="single" w:color="auto" w:sz="4" w:space="0"/>
              <w:right w:val="single" w:color="auto" w:sz="4" w:space="0"/>
            </w:tcBorders>
            <w:shd w:val="clear" w:color="auto" w:fill="auto"/>
            <w:noWrap/>
            <w:vAlign w:val="center"/>
          </w:tcPr>
          <w:p w14:paraId="138A9F03">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392" w:type="dxa"/>
            <w:tcBorders>
              <w:top w:val="nil"/>
              <w:left w:val="nil"/>
              <w:bottom w:val="single" w:color="auto" w:sz="4" w:space="0"/>
              <w:right w:val="single" w:color="auto" w:sz="4" w:space="0"/>
            </w:tcBorders>
            <w:shd w:val="clear" w:color="auto" w:fill="auto"/>
            <w:noWrap/>
            <w:vAlign w:val="center"/>
          </w:tcPr>
          <w:p w14:paraId="2F891300">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572" w:type="dxa"/>
            <w:tcBorders>
              <w:top w:val="nil"/>
              <w:left w:val="nil"/>
              <w:bottom w:val="single" w:color="auto" w:sz="4" w:space="0"/>
              <w:right w:val="single" w:color="auto" w:sz="4" w:space="0"/>
            </w:tcBorders>
            <w:shd w:val="clear" w:color="auto" w:fill="auto"/>
            <w:noWrap/>
            <w:vAlign w:val="center"/>
          </w:tcPr>
          <w:p w14:paraId="777602F2">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r>
      <w:tr w14:paraId="1187733C">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BFFD7E6">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3BF25E76">
            <w:pPr>
              <w:widowControl/>
              <w:jc w:val="center"/>
              <w:rPr>
                <w:rFonts w:ascii="宋体" w:hAnsi="宋体" w:eastAsia="宋体" w:cs="宋体"/>
                <w:kern w:val="0"/>
                <w:sz w:val="22"/>
              </w:rPr>
            </w:pPr>
            <w:r>
              <w:rPr>
                <w:rFonts w:hint="eastAsia" w:ascii="宋体" w:hAnsi="宋体" w:eastAsia="宋体" w:cs="宋体"/>
                <w:kern w:val="0"/>
                <w:sz w:val="22"/>
              </w:rPr>
              <w:t>4</w:t>
            </w:r>
          </w:p>
        </w:tc>
        <w:tc>
          <w:tcPr>
            <w:tcW w:w="1191" w:type="dxa"/>
            <w:tcBorders>
              <w:top w:val="nil"/>
              <w:left w:val="nil"/>
              <w:bottom w:val="single" w:color="auto" w:sz="4" w:space="0"/>
              <w:right w:val="single" w:color="auto" w:sz="4" w:space="0"/>
            </w:tcBorders>
            <w:shd w:val="clear" w:color="auto" w:fill="auto"/>
            <w:noWrap/>
            <w:vAlign w:val="center"/>
          </w:tcPr>
          <w:p w14:paraId="3B21E753">
            <w:pPr>
              <w:widowControl/>
              <w:jc w:val="right"/>
              <w:rPr>
                <w:rFonts w:ascii="宋体" w:hAnsi="宋体" w:eastAsia="宋体" w:cs="宋体"/>
                <w:kern w:val="0"/>
                <w:sz w:val="22"/>
              </w:rPr>
            </w:pPr>
            <w:r>
              <w:rPr>
                <w:rFonts w:hint="eastAsia" w:ascii="宋体" w:hAnsi="宋体" w:eastAsia="宋体" w:cs="宋体"/>
                <w:kern w:val="0"/>
                <w:sz w:val="22"/>
              </w:rPr>
              <w:t>　</w:t>
            </w:r>
          </w:p>
        </w:tc>
        <w:tc>
          <w:tcPr>
            <w:tcW w:w="3310" w:type="dxa"/>
            <w:gridSpan w:val="2"/>
            <w:tcBorders>
              <w:top w:val="nil"/>
              <w:left w:val="nil"/>
              <w:bottom w:val="single" w:color="auto" w:sz="4" w:space="0"/>
              <w:right w:val="single" w:color="auto" w:sz="4" w:space="0"/>
            </w:tcBorders>
            <w:shd w:val="clear" w:color="auto" w:fill="auto"/>
            <w:noWrap/>
            <w:vAlign w:val="center"/>
          </w:tcPr>
          <w:p w14:paraId="4A7EFF17">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四、公共安全支出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92EC11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19</w:t>
            </w:r>
          </w:p>
        </w:tc>
        <w:tc>
          <w:tcPr>
            <w:tcW w:w="1571" w:type="dxa"/>
            <w:tcBorders>
              <w:top w:val="nil"/>
              <w:left w:val="nil"/>
              <w:bottom w:val="single" w:color="auto" w:sz="4" w:space="0"/>
              <w:right w:val="single" w:color="auto" w:sz="4" w:space="0"/>
            </w:tcBorders>
            <w:shd w:val="clear" w:color="auto" w:fill="auto"/>
            <w:noWrap/>
            <w:vAlign w:val="center"/>
          </w:tcPr>
          <w:p w14:paraId="74E6B558">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392" w:type="dxa"/>
            <w:tcBorders>
              <w:top w:val="nil"/>
              <w:left w:val="nil"/>
              <w:bottom w:val="single" w:color="auto" w:sz="4" w:space="0"/>
              <w:right w:val="single" w:color="auto" w:sz="4" w:space="0"/>
            </w:tcBorders>
            <w:shd w:val="clear" w:color="auto" w:fill="auto"/>
            <w:noWrap/>
            <w:vAlign w:val="center"/>
          </w:tcPr>
          <w:p w14:paraId="676B4BB1">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392" w:type="dxa"/>
            <w:tcBorders>
              <w:top w:val="nil"/>
              <w:left w:val="nil"/>
              <w:bottom w:val="single" w:color="auto" w:sz="4" w:space="0"/>
              <w:right w:val="single" w:color="auto" w:sz="4" w:space="0"/>
            </w:tcBorders>
            <w:shd w:val="clear" w:color="auto" w:fill="auto"/>
            <w:noWrap/>
            <w:vAlign w:val="center"/>
          </w:tcPr>
          <w:p w14:paraId="5F706D55">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572" w:type="dxa"/>
            <w:tcBorders>
              <w:top w:val="nil"/>
              <w:left w:val="nil"/>
              <w:bottom w:val="single" w:color="auto" w:sz="4" w:space="0"/>
              <w:right w:val="single" w:color="auto" w:sz="4" w:space="0"/>
            </w:tcBorders>
            <w:shd w:val="clear" w:color="auto" w:fill="auto"/>
            <w:noWrap/>
            <w:vAlign w:val="center"/>
          </w:tcPr>
          <w:p w14:paraId="752C199F">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r>
      <w:tr w14:paraId="025BDAEB">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31C942A4">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22B4B31F">
            <w:pPr>
              <w:widowControl/>
              <w:jc w:val="center"/>
              <w:rPr>
                <w:rFonts w:ascii="宋体" w:hAnsi="宋体" w:eastAsia="宋体" w:cs="宋体"/>
                <w:kern w:val="0"/>
                <w:sz w:val="22"/>
              </w:rPr>
            </w:pPr>
            <w:r>
              <w:rPr>
                <w:rFonts w:hint="eastAsia" w:ascii="宋体" w:hAnsi="宋体" w:eastAsia="宋体" w:cs="宋体"/>
                <w:kern w:val="0"/>
                <w:sz w:val="22"/>
              </w:rPr>
              <w:t>5</w:t>
            </w:r>
          </w:p>
        </w:tc>
        <w:tc>
          <w:tcPr>
            <w:tcW w:w="1191" w:type="dxa"/>
            <w:tcBorders>
              <w:top w:val="nil"/>
              <w:left w:val="nil"/>
              <w:bottom w:val="single" w:color="auto" w:sz="4" w:space="0"/>
              <w:right w:val="single" w:color="auto" w:sz="4" w:space="0"/>
            </w:tcBorders>
            <w:shd w:val="clear" w:color="auto" w:fill="auto"/>
            <w:noWrap/>
            <w:vAlign w:val="center"/>
          </w:tcPr>
          <w:p w14:paraId="01CC94CB">
            <w:pPr>
              <w:widowControl/>
              <w:jc w:val="right"/>
              <w:rPr>
                <w:rFonts w:ascii="宋体" w:hAnsi="宋体" w:eastAsia="宋体" w:cs="宋体"/>
                <w:kern w:val="0"/>
                <w:sz w:val="22"/>
              </w:rPr>
            </w:pPr>
            <w:r>
              <w:rPr>
                <w:rFonts w:hint="eastAsia" w:ascii="宋体" w:hAnsi="宋体" w:eastAsia="宋体" w:cs="宋体"/>
                <w:kern w:val="0"/>
                <w:sz w:val="22"/>
              </w:rPr>
              <w:t>　</w:t>
            </w:r>
          </w:p>
        </w:tc>
        <w:tc>
          <w:tcPr>
            <w:tcW w:w="3310" w:type="dxa"/>
            <w:gridSpan w:val="2"/>
            <w:tcBorders>
              <w:top w:val="nil"/>
              <w:left w:val="nil"/>
              <w:bottom w:val="single" w:color="auto" w:sz="4" w:space="0"/>
              <w:right w:val="single" w:color="auto" w:sz="4" w:space="0"/>
            </w:tcBorders>
            <w:shd w:val="clear" w:color="auto" w:fill="auto"/>
            <w:noWrap/>
            <w:vAlign w:val="center"/>
          </w:tcPr>
          <w:p w14:paraId="6F81FFB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五、教育支出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A3929C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20</w:t>
            </w:r>
          </w:p>
        </w:tc>
        <w:tc>
          <w:tcPr>
            <w:tcW w:w="1571" w:type="dxa"/>
            <w:tcBorders>
              <w:top w:val="nil"/>
              <w:left w:val="nil"/>
              <w:bottom w:val="single" w:color="auto" w:sz="4" w:space="0"/>
              <w:right w:val="single" w:color="auto" w:sz="4" w:space="0"/>
            </w:tcBorders>
            <w:shd w:val="clear" w:color="auto" w:fill="auto"/>
            <w:noWrap/>
            <w:vAlign w:val="center"/>
          </w:tcPr>
          <w:p w14:paraId="0E64ADAD">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392" w:type="dxa"/>
            <w:tcBorders>
              <w:top w:val="nil"/>
              <w:left w:val="nil"/>
              <w:bottom w:val="single" w:color="auto" w:sz="4" w:space="0"/>
              <w:right w:val="single" w:color="auto" w:sz="4" w:space="0"/>
            </w:tcBorders>
            <w:shd w:val="clear" w:color="auto" w:fill="auto"/>
            <w:noWrap/>
            <w:vAlign w:val="center"/>
          </w:tcPr>
          <w:p w14:paraId="736A1992">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392" w:type="dxa"/>
            <w:tcBorders>
              <w:top w:val="nil"/>
              <w:left w:val="nil"/>
              <w:bottom w:val="single" w:color="auto" w:sz="4" w:space="0"/>
              <w:right w:val="single" w:color="auto" w:sz="4" w:space="0"/>
            </w:tcBorders>
            <w:shd w:val="clear" w:color="auto" w:fill="auto"/>
            <w:noWrap/>
            <w:vAlign w:val="center"/>
          </w:tcPr>
          <w:p w14:paraId="50FD2853">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572" w:type="dxa"/>
            <w:tcBorders>
              <w:top w:val="nil"/>
              <w:left w:val="nil"/>
              <w:bottom w:val="single" w:color="auto" w:sz="4" w:space="0"/>
              <w:right w:val="single" w:color="auto" w:sz="4" w:space="0"/>
            </w:tcBorders>
            <w:shd w:val="clear" w:color="auto" w:fill="auto"/>
            <w:noWrap/>
            <w:vAlign w:val="center"/>
          </w:tcPr>
          <w:p w14:paraId="7DC4E4CF">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r>
      <w:tr w14:paraId="1119DE2C">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41394091">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3CABCF65">
            <w:pPr>
              <w:widowControl/>
              <w:jc w:val="center"/>
              <w:rPr>
                <w:rFonts w:ascii="宋体" w:hAnsi="宋体" w:eastAsia="宋体" w:cs="宋体"/>
                <w:kern w:val="0"/>
                <w:sz w:val="22"/>
              </w:rPr>
            </w:pPr>
            <w:r>
              <w:rPr>
                <w:rFonts w:hint="eastAsia" w:ascii="宋体" w:hAnsi="宋体" w:eastAsia="宋体" w:cs="宋体"/>
                <w:kern w:val="0"/>
                <w:sz w:val="22"/>
              </w:rPr>
              <w:t>6</w:t>
            </w:r>
          </w:p>
        </w:tc>
        <w:tc>
          <w:tcPr>
            <w:tcW w:w="1191" w:type="dxa"/>
            <w:tcBorders>
              <w:top w:val="nil"/>
              <w:left w:val="nil"/>
              <w:bottom w:val="single" w:color="auto" w:sz="4" w:space="0"/>
              <w:right w:val="single" w:color="auto" w:sz="4" w:space="0"/>
            </w:tcBorders>
            <w:shd w:val="clear" w:color="auto" w:fill="auto"/>
            <w:noWrap/>
            <w:vAlign w:val="center"/>
          </w:tcPr>
          <w:p w14:paraId="593B8F9B">
            <w:pPr>
              <w:widowControl/>
              <w:jc w:val="right"/>
              <w:rPr>
                <w:rFonts w:ascii="宋体" w:hAnsi="宋体" w:eastAsia="宋体" w:cs="宋体"/>
                <w:kern w:val="0"/>
                <w:sz w:val="22"/>
              </w:rPr>
            </w:pPr>
            <w:r>
              <w:rPr>
                <w:rFonts w:hint="eastAsia" w:ascii="宋体" w:hAnsi="宋体" w:eastAsia="宋体" w:cs="宋体"/>
                <w:kern w:val="0"/>
                <w:sz w:val="22"/>
              </w:rPr>
              <w:t>　</w:t>
            </w:r>
          </w:p>
        </w:tc>
        <w:tc>
          <w:tcPr>
            <w:tcW w:w="3310" w:type="dxa"/>
            <w:gridSpan w:val="2"/>
            <w:tcBorders>
              <w:top w:val="nil"/>
              <w:left w:val="nil"/>
              <w:bottom w:val="single" w:color="auto" w:sz="4" w:space="0"/>
              <w:right w:val="single" w:color="auto" w:sz="4" w:space="0"/>
            </w:tcBorders>
            <w:shd w:val="clear" w:color="auto" w:fill="auto"/>
            <w:noWrap/>
            <w:vAlign w:val="center"/>
          </w:tcPr>
          <w:p w14:paraId="3A0AB1A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六、科学技术支出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629F57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21</w:t>
            </w:r>
          </w:p>
        </w:tc>
        <w:tc>
          <w:tcPr>
            <w:tcW w:w="1571" w:type="dxa"/>
            <w:tcBorders>
              <w:top w:val="nil"/>
              <w:left w:val="nil"/>
              <w:bottom w:val="single" w:color="auto" w:sz="4" w:space="0"/>
              <w:right w:val="single" w:color="auto" w:sz="4" w:space="0"/>
            </w:tcBorders>
            <w:shd w:val="clear" w:color="auto" w:fill="auto"/>
            <w:noWrap/>
            <w:vAlign w:val="center"/>
          </w:tcPr>
          <w:p w14:paraId="1695C059">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2.00</w:t>
            </w:r>
          </w:p>
        </w:tc>
        <w:tc>
          <w:tcPr>
            <w:tcW w:w="1392" w:type="dxa"/>
            <w:tcBorders>
              <w:top w:val="nil"/>
              <w:left w:val="nil"/>
              <w:bottom w:val="single" w:color="auto" w:sz="4" w:space="0"/>
              <w:right w:val="single" w:color="auto" w:sz="4" w:space="0"/>
            </w:tcBorders>
            <w:shd w:val="clear" w:color="auto" w:fill="auto"/>
            <w:noWrap/>
            <w:vAlign w:val="center"/>
          </w:tcPr>
          <w:p w14:paraId="3DC9C675">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2.00</w:t>
            </w:r>
          </w:p>
        </w:tc>
        <w:tc>
          <w:tcPr>
            <w:tcW w:w="1392" w:type="dxa"/>
            <w:tcBorders>
              <w:top w:val="nil"/>
              <w:left w:val="nil"/>
              <w:bottom w:val="single" w:color="auto" w:sz="4" w:space="0"/>
              <w:right w:val="single" w:color="auto" w:sz="4" w:space="0"/>
            </w:tcBorders>
            <w:shd w:val="clear" w:color="auto" w:fill="auto"/>
            <w:noWrap/>
            <w:vAlign w:val="center"/>
          </w:tcPr>
          <w:p w14:paraId="1CAD1402">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572" w:type="dxa"/>
            <w:tcBorders>
              <w:top w:val="nil"/>
              <w:left w:val="nil"/>
              <w:bottom w:val="single" w:color="auto" w:sz="4" w:space="0"/>
              <w:right w:val="single" w:color="auto" w:sz="4" w:space="0"/>
            </w:tcBorders>
            <w:shd w:val="clear" w:color="auto" w:fill="auto"/>
            <w:noWrap/>
            <w:vAlign w:val="center"/>
          </w:tcPr>
          <w:p w14:paraId="6DE542F2">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r>
      <w:tr w14:paraId="7E358A82">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5A7E5C74">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6038AC40">
            <w:pPr>
              <w:widowControl/>
              <w:jc w:val="center"/>
              <w:rPr>
                <w:rFonts w:ascii="宋体" w:hAnsi="宋体" w:eastAsia="宋体" w:cs="宋体"/>
                <w:kern w:val="0"/>
                <w:sz w:val="22"/>
              </w:rPr>
            </w:pPr>
            <w:r>
              <w:rPr>
                <w:rFonts w:hint="eastAsia" w:ascii="宋体" w:hAnsi="宋体" w:eastAsia="宋体" w:cs="宋体"/>
                <w:kern w:val="0"/>
                <w:sz w:val="22"/>
              </w:rPr>
              <w:t>7</w:t>
            </w:r>
          </w:p>
        </w:tc>
        <w:tc>
          <w:tcPr>
            <w:tcW w:w="1191" w:type="dxa"/>
            <w:tcBorders>
              <w:top w:val="nil"/>
              <w:left w:val="nil"/>
              <w:bottom w:val="single" w:color="auto" w:sz="4" w:space="0"/>
              <w:right w:val="single" w:color="auto" w:sz="4" w:space="0"/>
            </w:tcBorders>
            <w:shd w:val="clear" w:color="auto" w:fill="auto"/>
            <w:noWrap/>
            <w:vAlign w:val="center"/>
          </w:tcPr>
          <w:p w14:paraId="7F96EC7C">
            <w:pPr>
              <w:widowControl/>
              <w:jc w:val="right"/>
              <w:rPr>
                <w:rFonts w:ascii="宋体" w:hAnsi="宋体" w:eastAsia="宋体" w:cs="宋体"/>
                <w:kern w:val="0"/>
                <w:sz w:val="22"/>
              </w:rPr>
            </w:pPr>
            <w:r>
              <w:rPr>
                <w:rFonts w:hint="eastAsia" w:ascii="宋体" w:hAnsi="宋体" w:eastAsia="宋体" w:cs="宋体"/>
                <w:kern w:val="0"/>
                <w:sz w:val="22"/>
              </w:rPr>
              <w:t>　</w:t>
            </w:r>
          </w:p>
        </w:tc>
        <w:tc>
          <w:tcPr>
            <w:tcW w:w="3310" w:type="dxa"/>
            <w:gridSpan w:val="2"/>
            <w:tcBorders>
              <w:top w:val="nil"/>
              <w:left w:val="nil"/>
              <w:bottom w:val="single" w:color="auto" w:sz="4" w:space="0"/>
              <w:right w:val="single" w:color="auto" w:sz="4" w:space="0"/>
            </w:tcBorders>
            <w:shd w:val="clear" w:color="auto" w:fill="auto"/>
            <w:noWrap/>
            <w:vAlign w:val="center"/>
          </w:tcPr>
          <w:p w14:paraId="0CAA2BCB">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七、文化旅游体育与传媒支出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5FC097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22</w:t>
            </w:r>
          </w:p>
        </w:tc>
        <w:tc>
          <w:tcPr>
            <w:tcW w:w="1571" w:type="dxa"/>
            <w:tcBorders>
              <w:top w:val="nil"/>
              <w:left w:val="nil"/>
              <w:bottom w:val="single" w:color="auto" w:sz="4" w:space="0"/>
              <w:right w:val="single" w:color="auto" w:sz="4" w:space="0"/>
            </w:tcBorders>
            <w:shd w:val="clear" w:color="auto" w:fill="auto"/>
            <w:noWrap/>
            <w:vAlign w:val="center"/>
          </w:tcPr>
          <w:p w14:paraId="0FEA6D1E">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392" w:type="dxa"/>
            <w:tcBorders>
              <w:top w:val="nil"/>
              <w:left w:val="nil"/>
              <w:bottom w:val="single" w:color="auto" w:sz="4" w:space="0"/>
              <w:right w:val="single" w:color="auto" w:sz="4" w:space="0"/>
            </w:tcBorders>
            <w:shd w:val="clear" w:color="auto" w:fill="auto"/>
            <w:noWrap/>
            <w:vAlign w:val="center"/>
          </w:tcPr>
          <w:p w14:paraId="0DCE4215">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392" w:type="dxa"/>
            <w:tcBorders>
              <w:top w:val="nil"/>
              <w:left w:val="nil"/>
              <w:bottom w:val="single" w:color="auto" w:sz="4" w:space="0"/>
              <w:right w:val="single" w:color="auto" w:sz="4" w:space="0"/>
            </w:tcBorders>
            <w:shd w:val="clear" w:color="auto" w:fill="auto"/>
            <w:noWrap/>
            <w:vAlign w:val="center"/>
          </w:tcPr>
          <w:p w14:paraId="192E865E">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572" w:type="dxa"/>
            <w:tcBorders>
              <w:top w:val="nil"/>
              <w:left w:val="nil"/>
              <w:bottom w:val="single" w:color="auto" w:sz="4" w:space="0"/>
              <w:right w:val="single" w:color="auto" w:sz="4" w:space="0"/>
            </w:tcBorders>
            <w:shd w:val="clear" w:color="auto" w:fill="auto"/>
            <w:noWrap/>
            <w:vAlign w:val="center"/>
          </w:tcPr>
          <w:p w14:paraId="50B6ABB3">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r>
      <w:tr w14:paraId="55BC3892">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5085D196">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67A972B">
            <w:pPr>
              <w:widowControl/>
              <w:jc w:val="center"/>
              <w:rPr>
                <w:rFonts w:ascii="宋体" w:hAnsi="宋体" w:eastAsia="宋体" w:cs="宋体"/>
                <w:kern w:val="0"/>
                <w:sz w:val="22"/>
              </w:rPr>
            </w:pPr>
            <w:r>
              <w:rPr>
                <w:rFonts w:hint="eastAsia" w:ascii="宋体" w:hAnsi="宋体" w:eastAsia="宋体" w:cs="宋体"/>
                <w:kern w:val="0"/>
                <w:sz w:val="22"/>
              </w:rPr>
              <w:t>8</w:t>
            </w:r>
          </w:p>
        </w:tc>
        <w:tc>
          <w:tcPr>
            <w:tcW w:w="1191" w:type="dxa"/>
            <w:tcBorders>
              <w:top w:val="nil"/>
              <w:left w:val="nil"/>
              <w:bottom w:val="single" w:color="auto" w:sz="4" w:space="0"/>
              <w:right w:val="single" w:color="auto" w:sz="4" w:space="0"/>
            </w:tcBorders>
            <w:shd w:val="clear" w:color="auto" w:fill="auto"/>
            <w:noWrap/>
            <w:vAlign w:val="center"/>
          </w:tcPr>
          <w:p w14:paraId="53227C12">
            <w:pPr>
              <w:widowControl/>
              <w:jc w:val="right"/>
              <w:rPr>
                <w:rFonts w:ascii="宋体" w:hAnsi="宋体" w:eastAsia="宋体" w:cs="宋体"/>
                <w:kern w:val="0"/>
                <w:sz w:val="22"/>
              </w:rPr>
            </w:pPr>
          </w:p>
        </w:tc>
        <w:tc>
          <w:tcPr>
            <w:tcW w:w="3310" w:type="dxa"/>
            <w:gridSpan w:val="2"/>
            <w:tcBorders>
              <w:top w:val="nil"/>
              <w:left w:val="nil"/>
              <w:bottom w:val="single" w:color="auto" w:sz="4" w:space="0"/>
              <w:right w:val="single" w:color="auto" w:sz="4" w:space="0"/>
            </w:tcBorders>
            <w:shd w:val="clear" w:color="auto" w:fill="auto"/>
            <w:noWrap/>
            <w:vAlign w:val="center"/>
          </w:tcPr>
          <w:p w14:paraId="6197F896">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八、社会保障和就业支出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B7E9DE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23</w:t>
            </w:r>
          </w:p>
        </w:tc>
        <w:tc>
          <w:tcPr>
            <w:tcW w:w="1571" w:type="dxa"/>
            <w:tcBorders>
              <w:top w:val="nil"/>
              <w:left w:val="nil"/>
              <w:bottom w:val="single" w:color="auto" w:sz="4" w:space="0"/>
              <w:right w:val="single" w:color="auto" w:sz="4" w:space="0"/>
            </w:tcBorders>
            <w:shd w:val="clear" w:color="auto" w:fill="auto"/>
            <w:noWrap/>
            <w:vAlign w:val="center"/>
          </w:tcPr>
          <w:p w14:paraId="01F287B4">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392" w:type="dxa"/>
            <w:tcBorders>
              <w:top w:val="nil"/>
              <w:left w:val="nil"/>
              <w:bottom w:val="single" w:color="auto" w:sz="4" w:space="0"/>
              <w:right w:val="single" w:color="auto" w:sz="4" w:space="0"/>
            </w:tcBorders>
            <w:shd w:val="clear" w:color="auto" w:fill="auto"/>
            <w:noWrap/>
            <w:vAlign w:val="center"/>
          </w:tcPr>
          <w:p w14:paraId="077A1162">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392" w:type="dxa"/>
            <w:tcBorders>
              <w:top w:val="nil"/>
              <w:left w:val="nil"/>
              <w:bottom w:val="single" w:color="auto" w:sz="4" w:space="0"/>
              <w:right w:val="single" w:color="auto" w:sz="4" w:space="0"/>
            </w:tcBorders>
            <w:shd w:val="clear" w:color="auto" w:fill="auto"/>
            <w:noWrap/>
            <w:vAlign w:val="center"/>
          </w:tcPr>
          <w:p w14:paraId="3B3F4609">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572" w:type="dxa"/>
            <w:tcBorders>
              <w:top w:val="nil"/>
              <w:left w:val="nil"/>
              <w:bottom w:val="single" w:color="auto" w:sz="4" w:space="0"/>
              <w:right w:val="single" w:color="auto" w:sz="4" w:space="0"/>
            </w:tcBorders>
            <w:shd w:val="clear" w:color="auto" w:fill="auto"/>
            <w:noWrap/>
            <w:vAlign w:val="center"/>
          </w:tcPr>
          <w:p w14:paraId="776AF696">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r>
      <w:tr w14:paraId="00B1FBDD">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5438F75">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3A358D67">
            <w:pPr>
              <w:widowControl/>
              <w:jc w:val="center"/>
              <w:rPr>
                <w:rFonts w:ascii="宋体" w:hAnsi="宋体" w:eastAsia="宋体" w:cs="宋体"/>
                <w:kern w:val="0"/>
                <w:sz w:val="22"/>
              </w:rPr>
            </w:pPr>
            <w:r>
              <w:rPr>
                <w:rFonts w:hint="eastAsia" w:ascii="宋体" w:hAnsi="宋体" w:eastAsia="宋体" w:cs="宋体"/>
                <w:kern w:val="0"/>
                <w:sz w:val="22"/>
              </w:rPr>
              <w:t>9</w:t>
            </w:r>
          </w:p>
        </w:tc>
        <w:tc>
          <w:tcPr>
            <w:tcW w:w="1191" w:type="dxa"/>
            <w:tcBorders>
              <w:top w:val="nil"/>
              <w:left w:val="nil"/>
              <w:bottom w:val="single" w:color="auto" w:sz="4" w:space="0"/>
              <w:right w:val="single" w:color="auto" w:sz="4" w:space="0"/>
            </w:tcBorders>
            <w:shd w:val="clear" w:color="auto" w:fill="auto"/>
            <w:noWrap/>
            <w:vAlign w:val="center"/>
          </w:tcPr>
          <w:p w14:paraId="31B24977">
            <w:pPr>
              <w:widowControl/>
              <w:jc w:val="left"/>
              <w:rPr>
                <w:rFonts w:ascii="宋体" w:hAnsi="宋体" w:eastAsia="宋体" w:cs="宋体"/>
                <w:kern w:val="0"/>
                <w:sz w:val="22"/>
              </w:rPr>
            </w:pPr>
            <w:r>
              <w:rPr>
                <w:rFonts w:hint="eastAsia" w:ascii="宋体" w:hAnsi="宋体" w:eastAsia="宋体" w:cs="宋体"/>
                <w:kern w:val="0"/>
                <w:sz w:val="22"/>
              </w:rPr>
              <w:t>　</w:t>
            </w:r>
          </w:p>
        </w:tc>
        <w:tc>
          <w:tcPr>
            <w:tcW w:w="3310" w:type="dxa"/>
            <w:gridSpan w:val="2"/>
            <w:tcBorders>
              <w:top w:val="nil"/>
              <w:left w:val="nil"/>
              <w:bottom w:val="single" w:color="auto" w:sz="4" w:space="0"/>
              <w:right w:val="single" w:color="auto" w:sz="4" w:space="0"/>
            </w:tcBorders>
            <w:shd w:val="clear" w:color="auto" w:fill="auto"/>
            <w:noWrap/>
            <w:vAlign w:val="center"/>
          </w:tcPr>
          <w:p w14:paraId="14900D3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九、卫生健康支出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3A6211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24</w:t>
            </w:r>
          </w:p>
        </w:tc>
        <w:tc>
          <w:tcPr>
            <w:tcW w:w="1571" w:type="dxa"/>
            <w:tcBorders>
              <w:top w:val="nil"/>
              <w:left w:val="nil"/>
              <w:bottom w:val="single" w:color="auto" w:sz="4" w:space="0"/>
              <w:right w:val="single" w:color="auto" w:sz="4" w:space="0"/>
            </w:tcBorders>
            <w:shd w:val="clear" w:color="auto" w:fill="auto"/>
            <w:noWrap/>
            <w:vAlign w:val="center"/>
          </w:tcPr>
          <w:p w14:paraId="63AC674E">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1,417.46</w:t>
            </w:r>
          </w:p>
        </w:tc>
        <w:tc>
          <w:tcPr>
            <w:tcW w:w="1392" w:type="dxa"/>
            <w:tcBorders>
              <w:top w:val="nil"/>
              <w:left w:val="nil"/>
              <w:bottom w:val="single" w:color="auto" w:sz="4" w:space="0"/>
              <w:right w:val="single" w:color="auto" w:sz="4" w:space="0"/>
            </w:tcBorders>
            <w:shd w:val="clear" w:color="auto" w:fill="auto"/>
            <w:noWrap/>
            <w:vAlign w:val="center"/>
          </w:tcPr>
          <w:p w14:paraId="3F927F5B">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1,417.46</w:t>
            </w:r>
          </w:p>
        </w:tc>
        <w:tc>
          <w:tcPr>
            <w:tcW w:w="1392" w:type="dxa"/>
            <w:tcBorders>
              <w:top w:val="nil"/>
              <w:left w:val="nil"/>
              <w:bottom w:val="single" w:color="auto" w:sz="4" w:space="0"/>
              <w:right w:val="single" w:color="auto" w:sz="4" w:space="0"/>
            </w:tcBorders>
            <w:shd w:val="clear" w:color="auto" w:fill="auto"/>
            <w:noWrap/>
            <w:vAlign w:val="center"/>
          </w:tcPr>
          <w:p w14:paraId="425A093C">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572" w:type="dxa"/>
            <w:tcBorders>
              <w:top w:val="nil"/>
              <w:left w:val="nil"/>
              <w:bottom w:val="single" w:color="auto" w:sz="4" w:space="0"/>
              <w:right w:val="single" w:color="auto" w:sz="4" w:space="0"/>
            </w:tcBorders>
            <w:shd w:val="clear" w:color="auto" w:fill="auto"/>
            <w:noWrap/>
            <w:vAlign w:val="center"/>
          </w:tcPr>
          <w:p w14:paraId="24611368">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r>
      <w:tr w14:paraId="7098B58E">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4FE97ADA">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2624E500">
            <w:pPr>
              <w:widowControl/>
              <w:jc w:val="center"/>
              <w:rPr>
                <w:rFonts w:ascii="宋体" w:hAnsi="宋体" w:eastAsia="宋体" w:cs="宋体"/>
                <w:kern w:val="0"/>
                <w:sz w:val="22"/>
              </w:rPr>
            </w:pPr>
            <w:r>
              <w:rPr>
                <w:rFonts w:hint="eastAsia" w:ascii="宋体" w:hAnsi="宋体" w:eastAsia="宋体" w:cs="宋体"/>
                <w:kern w:val="0"/>
                <w:sz w:val="22"/>
              </w:rPr>
              <w:t>10</w:t>
            </w:r>
          </w:p>
        </w:tc>
        <w:tc>
          <w:tcPr>
            <w:tcW w:w="1191" w:type="dxa"/>
            <w:tcBorders>
              <w:top w:val="nil"/>
              <w:left w:val="nil"/>
              <w:bottom w:val="single" w:color="auto" w:sz="4" w:space="0"/>
              <w:right w:val="single" w:color="auto" w:sz="4" w:space="0"/>
            </w:tcBorders>
            <w:shd w:val="clear" w:color="auto" w:fill="auto"/>
            <w:noWrap/>
            <w:vAlign w:val="center"/>
          </w:tcPr>
          <w:p w14:paraId="11EC9BF6">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1,419.46</w:t>
            </w:r>
          </w:p>
        </w:tc>
        <w:tc>
          <w:tcPr>
            <w:tcW w:w="3310" w:type="dxa"/>
            <w:gridSpan w:val="2"/>
            <w:tcBorders>
              <w:top w:val="nil"/>
              <w:left w:val="nil"/>
              <w:bottom w:val="single" w:color="auto" w:sz="4" w:space="0"/>
              <w:right w:val="single" w:color="auto" w:sz="4" w:space="0"/>
            </w:tcBorders>
            <w:shd w:val="clear" w:color="auto" w:fill="auto"/>
            <w:noWrap/>
            <w:vAlign w:val="center"/>
          </w:tcPr>
          <w:p w14:paraId="09CAE9D3">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6" w:type="dxa"/>
            <w:gridSpan w:val="2"/>
            <w:tcBorders>
              <w:top w:val="nil"/>
              <w:left w:val="nil"/>
              <w:bottom w:val="single" w:color="auto" w:sz="4" w:space="0"/>
              <w:right w:val="single" w:color="auto" w:sz="4" w:space="0"/>
            </w:tcBorders>
            <w:shd w:val="clear" w:color="auto" w:fill="auto"/>
            <w:noWrap/>
            <w:vAlign w:val="center"/>
          </w:tcPr>
          <w:p w14:paraId="3D7899E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25</w:t>
            </w:r>
          </w:p>
        </w:tc>
        <w:tc>
          <w:tcPr>
            <w:tcW w:w="1571" w:type="dxa"/>
            <w:tcBorders>
              <w:top w:val="nil"/>
              <w:left w:val="nil"/>
              <w:bottom w:val="single" w:color="auto" w:sz="4" w:space="0"/>
              <w:right w:val="single" w:color="auto" w:sz="4" w:space="0"/>
            </w:tcBorders>
            <w:shd w:val="clear" w:color="auto" w:fill="auto"/>
            <w:noWrap/>
            <w:vAlign w:val="center"/>
          </w:tcPr>
          <w:p w14:paraId="7B164E45">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1,419.46</w:t>
            </w:r>
          </w:p>
        </w:tc>
        <w:tc>
          <w:tcPr>
            <w:tcW w:w="1392" w:type="dxa"/>
            <w:tcBorders>
              <w:top w:val="nil"/>
              <w:left w:val="nil"/>
              <w:bottom w:val="single" w:color="auto" w:sz="4" w:space="0"/>
              <w:right w:val="single" w:color="auto" w:sz="4" w:space="0"/>
            </w:tcBorders>
            <w:shd w:val="clear" w:color="auto" w:fill="auto"/>
            <w:noWrap/>
            <w:vAlign w:val="center"/>
          </w:tcPr>
          <w:p w14:paraId="5FBD1EFF">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1,419.46</w:t>
            </w:r>
          </w:p>
        </w:tc>
        <w:tc>
          <w:tcPr>
            <w:tcW w:w="1392" w:type="dxa"/>
            <w:tcBorders>
              <w:top w:val="nil"/>
              <w:left w:val="nil"/>
              <w:bottom w:val="single" w:color="auto" w:sz="4" w:space="0"/>
              <w:right w:val="single" w:color="auto" w:sz="4" w:space="0"/>
            </w:tcBorders>
            <w:shd w:val="clear" w:color="auto" w:fill="auto"/>
            <w:noWrap/>
            <w:vAlign w:val="center"/>
          </w:tcPr>
          <w:p w14:paraId="6B8DC416">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572" w:type="dxa"/>
            <w:tcBorders>
              <w:top w:val="nil"/>
              <w:left w:val="nil"/>
              <w:bottom w:val="single" w:color="auto" w:sz="4" w:space="0"/>
              <w:right w:val="single" w:color="auto" w:sz="4" w:space="0"/>
            </w:tcBorders>
            <w:shd w:val="clear" w:color="auto" w:fill="auto"/>
            <w:noWrap/>
            <w:vAlign w:val="center"/>
          </w:tcPr>
          <w:p w14:paraId="02297EF2">
            <w:pPr>
              <w:widowControl/>
              <w:jc w:val="right"/>
              <w:textAlignment w:val="center"/>
              <w:rPr>
                <w:rFonts w:ascii="宋体" w:hAnsi="宋体" w:eastAsia="宋体" w:cs="宋体"/>
                <w:b/>
                <w:bCs/>
                <w:kern w:val="0"/>
                <w:sz w:val="22"/>
              </w:rPr>
            </w:pPr>
            <w:r>
              <w:rPr>
                <w:rFonts w:hint="eastAsia" w:ascii="宋体" w:hAnsi="宋体" w:eastAsia="宋体" w:cs="宋体"/>
                <w:color w:val="000000"/>
                <w:kern w:val="0"/>
                <w:sz w:val="22"/>
              </w:rPr>
              <w:t>0.00</w:t>
            </w:r>
          </w:p>
        </w:tc>
      </w:tr>
      <w:tr w14:paraId="72B3CAE4">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D228DB8">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0B1E0820">
            <w:pPr>
              <w:widowControl/>
              <w:jc w:val="center"/>
              <w:rPr>
                <w:rFonts w:ascii="宋体" w:hAnsi="宋体" w:eastAsia="宋体" w:cs="宋体"/>
                <w:kern w:val="0"/>
                <w:sz w:val="22"/>
              </w:rPr>
            </w:pPr>
            <w:r>
              <w:rPr>
                <w:rFonts w:hint="eastAsia" w:ascii="宋体" w:hAnsi="宋体" w:eastAsia="宋体" w:cs="宋体"/>
                <w:kern w:val="0"/>
                <w:sz w:val="22"/>
              </w:rPr>
              <w:t>11</w:t>
            </w:r>
          </w:p>
        </w:tc>
        <w:tc>
          <w:tcPr>
            <w:tcW w:w="1191" w:type="dxa"/>
            <w:tcBorders>
              <w:top w:val="nil"/>
              <w:left w:val="nil"/>
              <w:bottom w:val="single" w:color="auto" w:sz="4" w:space="0"/>
              <w:right w:val="single" w:color="auto" w:sz="4" w:space="0"/>
            </w:tcBorders>
            <w:shd w:val="clear" w:color="auto" w:fill="auto"/>
            <w:noWrap/>
            <w:vAlign w:val="center"/>
          </w:tcPr>
          <w:p w14:paraId="56E96DA3">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3310" w:type="dxa"/>
            <w:gridSpan w:val="2"/>
            <w:tcBorders>
              <w:top w:val="nil"/>
              <w:left w:val="nil"/>
              <w:bottom w:val="single" w:color="auto" w:sz="4" w:space="0"/>
              <w:right w:val="single" w:color="auto" w:sz="4" w:space="0"/>
            </w:tcBorders>
            <w:shd w:val="clear" w:color="auto" w:fill="auto"/>
            <w:noWrap/>
            <w:vAlign w:val="center"/>
          </w:tcPr>
          <w:p w14:paraId="39D7BBC1">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6" w:type="dxa"/>
            <w:gridSpan w:val="2"/>
            <w:tcBorders>
              <w:top w:val="nil"/>
              <w:left w:val="nil"/>
              <w:bottom w:val="single" w:color="auto" w:sz="4" w:space="0"/>
              <w:right w:val="single" w:color="auto" w:sz="4" w:space="0"/>
            </w:tcBorders>
            <w:shd w:val="clear" w:color="auto" w:fill="auto"/>
            <w:noWrap/>
            <w:vAlign w:val="center"/>
          </w:tcPr>
          <w:p w14:paraId="271BB84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26</w:t>
            </w:r>
          </w:p>
        </w:tc>
        <w:tc>
          <w:tcPr>
            <w:tcW w:w="1571" w:type="dxa"/>
            <w:tcBorders>
              <w:top w:val="nil"/>
              <w:left w:val="nil"/>
              <w:bottom w:val="single" w:color="auto" w:sz="4" w:space="0"/>
              <w:right w:val="single" w:color="auto" w:sz="4" w:space="0"/>
            </w:tcBorders>
            <w:shd w:val="clear" w:color="auto" w:fill="auto"/>
            <w:noWrap/>
            <w:vAlign w:val="center"/>
          </w:tcPr>
          <w:p w14:paraId="18F632F1">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392" w:type="dxa"/>
            <w:tcBorders>
              <w:top w:val="nil"/>
              <w:left w:val="nil"/>
              <w:bottom w:val="single" w:color="auto" w:sz="4" w:space="0"/>
              <w:right w:val="single" w:color="auto" w:sz="4" w:space="0"/>
            </w:tcBorders>
            <w:shd w:val="clear" w:color="auto" w:fill="auto"/>
            <w:noWrap/>
            <w:vAlign w:val="center"/>
          </w:tcPr>
          <w:p w14:paraId="4E2A001A">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392" w:type="dxa"/>
            <w:tcBorders>
              <w:top w:val="nil"/>
              <w:left w:val="nil"/>
              <w:bottom w:val="single" w:color="auto" w:sz="4" w:space="0"/>
              <w:right w:val="single" w:color="auto" w:sz="4" w:space="0"/>
            </w:tcBorders>
            <w:shd w:val="clear" w:color="auto" w:fill="auto"/>
            <w:noWrap/>
            <w:vAlign w:val="center"/>
          </w:tcPr>
          <w:p w14:paraId="1FC6CADE">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1572" w:type="dxa"/>
            <w:tcBorders>
              <w:top w:val="nil"/>
              <w:left w:val="nil"/>
              <w:bottom w:val="single" w:color="auto" w:sz="4" w:space="0"/>
              <w:right w:val="single" w:color="auto" w:sz="4" w:space="0"/>
            </w:tcBorders>
            <w:shd w:val="clear" w:color="auto" w:fill="auto"/>
            <w:noWrap/>
            <w:vAlign w:val="center"/>
          </w:tcPr>
          <w:p w14:paraId="0E9466FF">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r>
      <w:tr w14:paraId="72B95FAC">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500747C8">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44D8CBAD">
            <w:pPr>
              <w:widowControl/>
              <w:jc w:val="center"/>
              <w:rPr>
                <w:rFonts w:ascii="宋体" w:hAnsi="宋体" w:eastAsia="宋体" w:cs="宋体"/>
                <w:kern w:val="0"/>
                <w:sz w:val="22"/>
              </w:rPr>
            </w:pPr>
            <w:r>
              <w:rPr>
                <w:rFonts w:hint="eastAsia" w:ascii="宋体" w:hAnsi="宋体" w:eastAsia="宋体" w:cs="宋体"/>
                <w:kern w:val="0"/>
                <w:sz w:val="22"/>
              </w:rPr>
              <w:t>12</w:t>
            </w:r>
          </w:p>
        </w:tc>
        <w:tc>
          <w:tcPr>
            <w:tcW w:w="1191" w:type="dxa"/>
            <w:tcBorders>
              <w:top w:val="nil"/>
              <w:left w:val="nil"/>
              <w:bottom w:val="single" w:color="auto" w:sz="4" w:space="0"/>
              <w:right w:val="single" w:color="auto" w:sz="4" w:space="0"/>
            </w:tcBorders>
            <w:shd w:val="clear" w:color="auto" w:fill="auto"/>
            <w:noWrap/>
            <w:vAlign w:val="center"/>
          </w:tcPr>
          <w:p w14:paraId="0A2C2342">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3310" w:type="dxa"/>
            <w:gridSpan w:val="2"/>
            <w:tcBorders>
              <w:top w:val="nil"/>
              <w:left w:val="nil"/>
              <w:bottom w:val="single" w:color="auto" w:sz="4" w:space="0"/>
              <w:right w:val="single" w:color="auto" w:sz="4" w:space="0"/>
            </w:tcBorders>
            <w:shd w:val="clear" w:color="auto" w:fill="auto"/>
            <w:noWrap/>
            <w:vAlign w:val="center"/>
          </w:tcPr>
          <w:p w14:paraId="5F97D1C4">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5CF414C0">
            <w:pPr>
              <w:widowControl/>
              <w:jc w:val="center"/>
              <w:textAlignment w:val="center"/>
              <w:rPr>
                <w:rFonts w:ascii="宋体" w:hAnsi="宋体" w:eastAsia="宋体" w:cs="宋体"/>
                <w:kern w:val="0"/>
                <w:sz w:val="22"/>
              </w:rPr>
            </w:pPr>
            <w:r>
              <w:rPr>
                <w:rFonts w:hint="eastAsia" w:ascii="宋体" w:hAnsi="宋体" w:eastAsia="宋体" w:cs="宋体"/>
                <w:kern w:val="0"/>
                <w:sz w:val="22"/>
              </w:rPr>
              <w:t>27</w:t>
            </w:r>
          </w:p>
        </w:tc>
        <w:tc>
          <w:tcPr>
            <w:tcW w:w="1571" w:type="dxa"/>
            <w:tcBorders>
              <w:top w:val="nil"/>
              <w:left w:val="nil"/>
              <w:bottom w:val="single" w:color="auto" w:sz="4" w:space="0"/>
              <w:right w:val="single" w:color="auto" w:sz="4" w:space="0"/>
            </w:tcBorders>
            <w:shd w:val="clear" w:color="auto" w:fill="auto"/>
            <w:noWrap/>
            <w:vAlign w:val="center"/>
          </w:tcPr>
          <w:p w14:paraId="3FC19537">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1B68813A">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2015891C">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0AA1C53D">
            <w:pPr>
              <w:jc w:val="right"/>
              <w:rPr>
                <w:rFonts w:ascii="宋体" w:hAnsi="宋体" w:eastAsia="宋体" w:cs="宋体"/>
                <w:kern w:val="0"/>
                <w:sz w:val="22"/>
              </w:rPr>
            </w:pPr>
          </w:p>
        </w:tc>
      </w:tr>
      <w:tr w14:paraId="3392C550">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93FCC71">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65D3CA0D">
            <w:pPr>
              <w:widowControl/>
              <w:jc w:val="center"/>
              <w:rPr>
                <w:rFonts w:ascii="宋体" w:hAnsi="宋体" w:eastAsia="宋体" w:cs="宋体"/>
                <w:kern w:val="0"/>
                <w:sz w:val="22"/>
              </w:rPr>
            </w:pPr>
            <w:r>
              <w:rPr>
                <w:rFonts w:hint="eastAsia" w:ascii="宋体" w:hAnsi="宋体" w:eastAsia="宋体" w:cs="宋体"/>
                <w:kern w:val="0"/>
                <w:sz w:val="22"/>
              </w:rPr>
              <w:t>13</w:t>
            </w:r>
          </w:p>
        </w:tc>
        <w:tc>
          <w:tcPr>
            <w:tcW w:w="1191" w:type="dxa"/>
            <w:tcBorders>
              <w:top w:val="nil"/>
              <w:left w:val="nil"/>
              <w:bottom w:val="single" w:color="auto" w:sz="4" w:space="0"/>
              <w:right w:val="single" w:color="auto" w:sz="4" w:space="0"/>
            </w:tcBorders>
            <w:shd w:val="clear" w:color="auto" w:fill="auto"/>
            <w:noWrap/>
            <w:vAlign w:val="center"/>
          </w:tcPr>
          <w:p w14:paraId="0358A93D">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3310" w:type="dxa"/>
            <w:gridSpan w:val="2"/>
            <w:tcBorders>
              <w:top w:val="nil"/>
              <w:left w:val="nil"/>
              <w:bottom w:val="single" w:color="auto" w:sz="4" w:space="0"/>
              <w:right w:val="single" w:color="auto" w:sz="4" w:space="0"/>
            </w:tcBorders>
            <w:shd w:val="clear" w:color="auto" w:fill="auto"/>
            <w:noWrap/>
            <w:vAlign w:val="center"/>
          </w:tcPr>
          <w:p w14:paraId="75FAE580">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20C86D04">
            <w:pPr>
              <w:widowControl/>
              <w:jc w:val="center"/>
              <w:textAlignment w:val="center"/>
              <w:rPr>
                <w:rFonts w:ascii="宋体" w:hAnsi="宋体" w:eastAsia="宋体" w:cs="宋体"/>
                <w:kern w:val="0"/>
                <w:sz w:val="22"/>
              </w:rPr>
            </w:pPr>
            <w:r>
              <w:rPr>
                <w:rFonts w:hint="eastAsia" w:ascii="宋体" w:hAnsi="宋体" w:eastAsia="宋体" w:cs="宋体"/>
                <w:kern w:val="0"/>
                <w:sz w:val="22"/>
              </w:rPr>
              <w:t>28</w:t>
            </w:r>
          </w:p>
        </w:tc>
        <w:tc>
          <w:tcPr>
            <w:tcW w:w="1571" w:type="dxa"/>
            <w:tcBorders>
              <w:top w:val="nil"/>
              <w:left w:val="nil"/>
              <w:bottom w:val="single" w:color="auto" w:sz="4" w:space="0"/>
              <w:right w:val="single" w:color="auto" w:sz="4" w:space="0"/>
            </w:tcBorders>
            <w:shd w:val="clear" w:color="auto" w:fill="auto"/>
            <w:noWrap/>
            <w:vAlign w:val="center"/>
          </w:tcPr>
          <w:p w14:paraId="1FA31F7D">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1D0AA2CD">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06AA9EB">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44342190">
            <w:pPr>
              <w:jc w:val="right"/>
              <w:rPr>
                <w:rFonts w:ascii="宋体" w:hAnsi="宋体" w:eastAsia="宋体" w:cs="宋体"/>
                <w:kern w:val="0"/>
                <w:sz w:val="22"/>
              </w:rPr>
            </w:pPr>
          </w:p>
        </w:tc>
      </w:tr>
      <w:tr w14:paraId="4A4CF541">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4E720425">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000000" w:fill="FFFFFF"/>
            <w:noWrap/>
            <w:vAlign w:val="center"/>
          </w:tcPr>
          <w:p w14:paraId="1B8849F3">
            <w:pPr>
              <w:widowControl/>
              <w:jc w:val="center"/>
              <w:rPr>
                <w:rFonts w:ascii="宋体" w:hAnsi="宋体" w:eastAsia="宋体" w:cs="宋体"/>
                <w:kern w:val="0"/>
                <w:sz w:val="22"/>
              </w:rPr>
            </w:pPr>
            <w:r>
              <w:rPr>
                <w:rFonts w:hint="eastAsia" w:ascii="宋体" w:hAnsi="宋体" w:eastAsia="宋体" w:cs="宋体"/>
                <w:kern w:val="0"/>
                <w:sz w:val="22"/>
              </w:rPr>
              <w:t>14</w:t>
            </w:r>
          </w:p>
        </w:tc>
        <w:tc>
          <w:tcPr>
            <w:tcW w:w="1191" w:type="dxa"/>
            <w:tcBorders>
              <w:top w:val="nil"/>
              <w:left w:val="nil"/>
              <w:bottom w:val="single" w:color="auto" w:sz="4" w:space="0"/>
              <w:right w:val="single" w:color="auto" w:sz="4" w:space="0"/>
            </w:tcBorders>
            <w:shd w:val="clear" w:color="auto" w:fill="auto"/>
            <w:noWrap/>
            <w:vAlign w:val="center"/>
          </w:tcPr>
          <w:p w14:paraId="3FE30EAD">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0.00</w:t>
            </w:r>
          </w:p>
        </w:tc>
        <w:tc>
          <w:tcPr>
            <w:tcW w:w="3310" w:type="dxa"/>
            <w:gridSpan w:val="2"/>
            <w:tcBorders>
              <w:top w:val="nil"/>
              <w:left w:val="nil"/>
              <w:bottom w:val="single" w:color="auto" w:sz="4" w:space="0"/>
              <w:right w:val="single" w:color="auto" w:sz="4" w:space="0"/>
            </w:tcBorders>
            <w:shd w:val="clear" w:color="auto" w:fill="auto"/>
            <w:noWrap/>
            <w:vAlign w:val="center"/>
          </w:tcPr>
          <w:p w14:paraId="550ACD00">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7F3B334C">
            <w:pPr>
              <w:widowControl/>
              <w:jc w:val="center"/>
              <w:textAlignment w:val="center"/>
              <w:rPr>
                <w:rFonts w:ascii="宋体" w:hAnsi="宋体" w:eastAsia="宋体" w:cs="宋体"/>
                <w:kern w:val="0"/>
                <w:sz w:val="22"/>
              </w:rPr>
            </w:pPr>
            <w:r>
              <w:rPr>
                <w:rFonts w:hint="eastAsia" w:ascii="宋体" w:hAnsi="宋体" w:eastAsia="宋体" w:cs="宋体"/>
                <w:kern w:val="0"/>
                <w:sz w:val="22"/>
              </w:rPr>
              <w:t>29</w:t>
            </w:r>
          </w:p>
        </w:tc>
        <w:tc>
          <w:tcPr>
            <w:tcW w:w="1571" w:type="dxa"/>
            <w:tcBorders>
              <w:top w:val="nil"/>
              <w:left w:val="nil"/>
              <w:bottom w:val="single" w:color="auto" w:sz="4" w:space="0"/>
              <w:right w:val="single" w:color="auto" w:sz="4" w:space="0"/>
            </w:tcBorders>
            <w:shd w:val="clear" w:color="auto" w:fill="auto"/>
            <w:noWrap/>
            <w:vAlign w:val="center"/>
          </w:tcPr>
          <w:p w14:paraId="148F1A1E">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42436E4A">
            <w:pPr>
              <w:jc w:val="right"/>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6CB560B0">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A024CC1">
            <w:pPr>
              <w:jc w:val="right"/>
              <w:rPr>
                <w:rFonts w:ascii="宋体" w:hAnsi="宋体" w:eastAsia="宋体" w:cs="宋体"/>
                <w:kern w:val="0"/>
                <w:sz w:val="22"/>
              </w:rPr>
            </w:pPr>
          </w:p>
        </w:tc>
      </w:tr>
      <w:tr w14:paraId="4FC3062C">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2006CB4A">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14:paraId="0D5CFEBF">
            <w:pPr>
              <w:widowControl/>
              <w:jc w:val="center"/>
              <w:rPr>
                <w:rFonts w:ascii="宋体" w:hAnsi="宋体" w:eastAsia="宋体" w:cs="宋体"/>
                <w:kern w:val="0"/>
                <w:sz w:val="22"/>
              </w:rPr>
            </w:pPr>
            <w:r>
              <w:rPr>
                <w:rFonts w:hint="eastAsia" w:ascii="宋体" w:hAnsi="宋体" w:eastAsia="宋体" w:cs="宋体"/>
                <w:kern w:val="0"/>
                <w:sz w:val="22"/>
              </w:rPr>
              <w:t>15</w:t>
            </w:r>
          </w:p>
        </w:tc>
        <w:tc>
          <w:tcPr>
            <w:tcW w:w="1191" w:type="dxa"/>
            <w:tcBorders>
              <w:top w:val="nil"/>
              <w:left w:val="nil"/>
              <w:bottom w:val="single" w:color="auto" w:sz="4" w:space="0"/>
              <w:right w:val="single" w:color="auto" w:sz="4" w:space="0"/>
            </w:tcBorders>
            <w:shd w:val="clear" w:color="auto" w:fill="auto"/>
            <w:noWrap/>
            <w:vAlign w:val="center"/>
          </w:tcPr>
          <w:p w14:paraId="68C815BA">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1,419.46</w:t>
            </w:r>
          </w:p>
        </w:tc>
        <w:tc>
          <w:tcPr>
            <w:tcW w:w="3310" w:type="dxa"/>
            <w:gridSpan w:val="2"/>
            <w:tcBorders>
              <w:top w:val="nil"/>
              <w:left w:val="nil"/>
              <w:bottom w:val="single" w:color="auto" w:sz="4" w:space="0"/>
              <w:right w:val="single" w:color="auto" w:sz="4" w:space="0"/>
            </w:tcBorders>
            <w:shd w:val="clear" w:color="000000" w:fill="FFFFFF"/>
            <w:noWrap/>
            <w:vAlign w:val="center"/>
          </w:tcPr>
          <w:p w14:paraId="039E0A44">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6" w:type="dxa"/>
            <w:gridSpan w:val="2"/>
            <w:tcBorders>
              <w:top w:val="nil"/>
              <w:left w:val="nil"/>
              <w:bottom w:val="single" w:color="auto" w:sz="4" w:space="0"/>
              <w:right w:val="single" w:color="auto" w:sz="4" w:space="0"/>
            </w:tcBorders>
            <w:shd w:val="clear" w:color="000000" w:fill="FFFFFF"/>
            <w:noWrap/>
            <w:vAlign w:val="center"/>
          </w:tcPr>
          <w:p w14:paraId="6C13F3A8">
            <w:pPr>
              <w:widowControl/>
              <w:jc w:val="center"/>
              <w:textAlignment w:val="center"/>
              <w:rPr>
                <w:rFonts w:ascii="宋体" w:hAnsi="宋体" w:eastAsia="宋体" w:cs="宋体"/>
                <w:kern w:val="0"/>
                <w:sz w:val="22"/>
              </w:rPr>
            </w:pPr>
            <w:r>
              <w:rPr>
                <w:rFonts w:hint="eastAsia" w:ascii="宋体" w:hAnsi="宋体" w:eastAsia="宋体" w:cs="宋体"/>
                <w:kern w:val="0"/>
                <w:sz w:val="22"/>
              </w:rPr>
              <w:t>30</w:t>
            </w:r>
          </w:p>
        </w:tc>
        <w:tc>
          <w:tcPr>
            <w:tcW w:w="1571" w:type="dxa"/>
            <w:tcBorders>
              <w:top w:val="nil"/>
              <w:left w:val="nil"/>
              <w:bottom w:val="single" w:color="auto" w:sz="4" w:space="0"/>
              <w:right w:val="single" w:color="auto" w:sz="4" w:space="0"/>
            </w:tcBorders>
            <w:shd w:val="clear" w:color="000000" w:fill="FFFFFF"/>
            <w:noWrap/>
            <w:vAlign w:val="center"/>
          </w:tcPr>
          <w:p w14:paraId="571E6092">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1,419.46</w:t>
            </w:r>
          </w:p>
        </w:tc>
        <w:tc>
          <w:tcPr>
            <w:tcW w:w="1392" w:type="dxa"/>
            <w:tcBorders>
              <w:top w:val="nil"/>
              <w:left w:val="nil"/>
              <w:bottom w:val="single" w:color="auto" w:sz="4" w:space="0"/>
              <w:right w:val="single" w:color="auto" w:sz="4" w:space="0"/>
            </w:tcBorders>
            <w:shd w:val="clear" w:color="000000" w:fill="FFFFFF"/>
            <w:noWrap/>
            <w:vAlign w:val="center"/>
          </w:tcPr>
          <w:p w14:paraId="5F1FEC1E">
            <w:pPr>
              <w:widowControl/>
              <w:jc w:val="right"/>
              <w:textAlignment w:val="center"/>
              <w:rPr>
                <w:rFonts w:ascii="宋体" w:hAnsi="宋体" w:eastAsia="宋体" w:cs="宋体"/>
                <w:kern w:val="0"/>
                <w:sz w:val="22"/>
              </w:rPr>
            </w:pPr>
            <w:r>
              <w:rPr>
                <w:rFonts w:hint="eastAsia" w:ascii="宋体" w:hAnsi="宋体" w:eastAsia="宋体" w:cs="宋体"/>
                <w:color w:val="000000"/>
                <w:kern w:val="0"/>
                <w:sz w:val="22"/>
              </w:rPr>
              <w:t>1,419.46</w:t>
            </w:r>
          </w:p>
        </w:tc>
        <w:tc>
          <w:tcPr>
            <w:tcW w:w="1392" w:type="dxa"/>
            <w:tcBorders>
              <w:top w:val="nil"/>
              <w:left w:val="nil"/>
              <w:bottom w:val="single" w:color="auto" w:sz="4" w:space="0"/>
              <w:right w:val="single" w:color="auto" w:sz="4" w:space="0"/>
            </w:tcBorders>
            <w:shd w:val="clear" w:color="auto" w:fill="auto"/>
            <w:noWrap/>
            <w:vAlign w:val="center"/>
          </w:tcPr>
          <w:p w14:paraId="24EEDBBA">
            <w:pPr>
              <w:widowControl/>
              <w:jc w:val="right"/>
              <w:textAlignment w:val="center"/>
              <w:rPr>
                <w:rFonts w:ascii="宋体" w:hAnsi="宋体" w:eastAsia="宋体" w:cs="宋体"/>
                <w:b/>
                <w:bCs/>
                <w:kern w:val="0"/>
                <w:sz w:val="22"/>
              </w:rPr>
            </w:pPr>
            <w:r>
              <w:rPr>
                <w:rFonts w:hint="eastAsia" w:ascii="宋体" w:hAnsi="宋体" w:eastAsia="宋体" w:cs="宋体"/>
                <w:color w:val="000000"/>
                <w:kern w:val="0"/>
                <w:sz w:val="22"/>
              </w:rPr>
              <w:t>0.00</w:t>
            </w:r>
          </w:p>
        </w:tc>
        <w:tc>
          <w:tcPr>
            <w:tcW w:w="1572" w:type="dxa"/>
            <w:tcBorders>
              <w:top w:val="nil"/>
              <w:left w:val="nil"/>
              <w:bottom w:val="single" w:color="auto" w:sz="4" w:space="0"/>
              <w:right w:val="single" w:color="auto" w:sz="4" w:space="0"/>
            </w:tcBorders>
            <w:shd w:val="clear" w:color="auto" w:fill="auto"/>
            <w:noWrap/>
            <w:vAlign w:val="center"/>
          </w:tcPr>
          <w:p w14:paraId="7CF4F377">
            <w:pPr>
              <w:widowControl/>
              <w:jc w:val="right"/>
              <w:textAlignment w:val="center"/>
              <w:rPr>
                <w:rFonts w:ascii="宋体" w:hAnsi="宋体" w:eastAsia="宋体" w:cs="宋体"/>
                <w:b/>
                <w:bCs/>
                <w:kern w:val="0"/>
                <w:sz w:val="22"/>
              </w:rPr>
            </w:pPr>
            <w:r>
              <w:rPr>
                <w:rFonts w:hint="eastAsia" w:ascii="宋体" w:hAnsi="宋体" w:eastAsia="宋体" w:cs="宋体"/>
                <w:color w:val="000000"/>
                <w:kern w:val="0"/>
                <w:sz w:val="22"/>
              </w:rPr>
              <w:t>0.00</w:t>
            </w:r>
          </w:p>
        </w:tc>
      </w:tr>
      <w:tr w14:paraId="3C09EE4D">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0B566E26">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5C963D62">
      <w:pPr>
        <w:widowControl/>
        <w:jc w:val="center"/>
        <w:rPr>
          <w:rFonts w:ascii="Times New Roman" w:hAnsi="Times New Roman" w:eastAsia="方正小标宋_GBK" w:cs="Times New Roman"/>
          <w:kern w:val="0"/>
          <w:sz w:val="36"/>
          <w:szCs w:val="36"/>
        </w:rPr>
      </w:pPr>
    </w:p>
    <w:p w14:paraId="3CFCE5F8">
      <w:pPr>
        <w:widowControl/>
        <w:jc w:val="center"/>
        <w:rPr>
          <w:rFonts w:ascii="Times New Roman" w:hAnsi="Times New Roman" w:eastAsia="方正小标宋_GBK" w:cs="Times New Roman"/>
          <w:kern w:val="0"/>
          <w:sz w:val="36"/>
          <w:szCs w:val="36"/>
        </w:rPr>
      </w:pPr>
    </w:p>
    <w:p w14:paraId="1F509361">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58B56700">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永州市中医医院</w:t>
      </w:r>
      <w:r>
        <w:rPr>
          <w:rFonts w:ascii="Times New Roman" w:hAnsi="Times New Roman" w:eastAsia="仿宋_GB2312" w:cs="Times New Roman"/>
          <w:color w:val="000000"/>
          <w:kern w:val="0"/>
          <w:szCs w:val="21"/>
        </w:rPr>
        <w:t xml:space="preserve">    公开05表</w:t>
      </w:r>
    </w:p>
    <w:p w14:paraId="60DC3115">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5FFBD18D">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3CF203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0B6391D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5A65813">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AD9F59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1C4FBF9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6249DD7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E1657A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5DAB200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F7068F3">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0E28384">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EB89DF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A17AACE">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A40796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1ABA549">
            <w:pPr>
              <w:widowControl/>
              <w:jc w:val="left"/>
              <w:rPr>
                <w:rFonts w:ascii="Times New Roman" w:hAnsi="Times New Roman" w:eastAsia="仿宋_GB2312" w:cs="Times New Roman"/>
                <w:kern w:val="0"/>
                <w:szCs w:val="21"/>
              </w:rPr>
            </w:pPr>
          </w:p>
        </w:tc>
      </w:tr>
      <w:tr w14:paraId="7265C764">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134A0FE">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37FB1C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F09308B">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F898B9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B3708C7">
            <w:pPr>
              <w:widowControl/>
              <w:jc w:val="left"/>
              <w:rPr>
                <w:rFonts w:ascii="Times New Roman" w:hAnsi="Times New Roman" w:eastAsia="仿宋_GB2312" w:cs="Times New Roman"/>
                <w:kern w:val="0"/>
                <w:szCs w:val="21"/>
              </w:rPr>
            </w:pPr>
          </w:p>
        </w:tc>
      </w:tr>
      <w:tr w14:paraId="0D4167CD">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97EAA0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63AAFA0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54CC25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4020556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996E8B6">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B49AEA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0F55B477">
            <w:pPr>
              <w:widowControl/>
              <w:jc w:val="right"/>
              <w:textAlignment w:val="center"/>
              <w:rPr>
                <w:rFonts w:ascii="Times New Roman" w:hAnsi="Times New Roman" w:eastAsia="仿宋_GB2312" w:cs="Times New Roman"/>
                <w:kern w:val="0"/>
                <w:szCs w:val="21"/>
              </w:rPr>
            </w:pPr>
            <w:r>
              <w:rPr>
                <w:rFonts w:hint="eastAsia" w:ascii="宋体" w:hAnsi="宋体" w:eastAsia="宋体" w:cs="宋体"/>
                <w:b/>
                <w:bCs/>
                <w:color w:val="000000"/>
                <w:kern w:val="0"/>
                <w:sz w:val="22"/>
              </w:rPr>
              <w:t>1,419.46</w:t>
            </w:r>
          </w:p>
        </w:tc>
        <w:tc>
          <w:tcPr>
            <w:tcW w:w="3492" w:type="dxa"/>
            <w:tcBorders>
              <w:top w:val="nil"/>
              <w:left w:val="nil"/>
              <w:bottom w:val="single" w:color="auto" w:sz="4" w:space="0"/>
              <w:right w:val="single" w:color="auto" w:sz="4" w:space="0"/>
            </w:tcBorders>
            <w:shd w:val="clear" w:color="auto" w:fill="auto"/>
            <w:vAlign w:val="center"/>
          </w:tcPr>
          <w:p w14:paraId="64E71BA7">
            <w:pPr>
              <w:widowControl/>
              <w:jc w:val="right"/>
              <w:textAlignment w:val="center"/>
              <w:rPr>
                <w:rFonts w:ascii="Times New Roman" w:hAnsi="Times New Roman" w:eastAsia="仿宋_GB2312" w:cs="Times New Roman"/>
                <w:kern w:val="0"/>
                <w:szCs w:val="21"/>
              </w:rPr>
            </w:pPr>
            <w:r>
              <w:rPr>
                <w:rFonts w:hint="eastAsia" w:ascii="宋体" w:hAnsi="宋体" w:eastAsia="宋体" w:cs="宋体"/>
                <w:b/>
                <w:bCs/>
                <w:color w:val="000000"/>
                <w:kern w:val="0"/>
                <w:sz w:val="22"/>
              </w:rPr>
              <w:t>106.07</w:t>
            </w:r>
          </w:p>
        </w:tc>
        <w:tc>
          <w:tcPr>
            <w:tcW w:w="3000" w:type="dxa"/>
            <w:tcBorders>
              <w:top w:val="nil"/>
              <w:left w:val="nil"/>
              <w:bottom w:val="single" w:color="auto" w:sz="4" w:space="0"/>
              <w:right w:val="single" w:color="auto" w:sz="8" w:space="0"/>
            </w:tcBorders>
            <w:shd w:val="clear" w:color="auto" w:fill="auto"/>
            <w:vAlign w:val="center"/>
          </w:tcPr>
          <w:p w14:paraId="3D763206">
            <w:pPr>
              <w:widowControl/>
              <w:jc w:val="right"/>
              <w:textAlignment w:val="center"/>
              <w:rPr>
                <w:rFonts w:ascii="Times New Roman" w:hAnsi="Times New Roman" w:eastAsia="仿宋_GB2312" w:cs="Times New Roman"/>
                <w:kern w:val="0"/>
                <w:szCs w:val="21"/>
              </w:rPr>
            </w:pPr>
            <w:r>
              <w:rPr>
                <w:rFonts w:hint="eastAsia" w:ascii="宋体" w:hAnsi="宋体" w:eastAsia="宋体" w:cs="宋体"/>
                <w:b/>
                <w:bCs/>
                <w:color w:val="000000"/>
                <w:kern w:val="0"/>
                <w:sz w:val="22"/>
              </w:rPr>
              <w:t>1,313.39</w:t>
            </w:r>
          </w:p>
        </w:tc>
      </w:tr>
      <w:tr w14:paraId="6C24124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D0DDEF3">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206</w:t>
            </w:r>
          </w:p>
        </w:tc>
        <w:tc>
          <w:tcPr>
            <w:tcW w:w="3527" w:type="dxa"/>
            <w:tcBorders>
              <w:top w:val="nil"/>
              <w:left w:val="nil"/>
              <w:bottom w:val="single" w:color="auto" w:sz="4" w:space="0"/>
              <w:right w:val="single" w:color="auto" w:sz="4" w:space="0"/>
            </w:tcBorders>
            <w:shd w:val="clear" w:color="auto" w:fill="auto"/>
            <w:vAlign w:val="center"/>
          </w:tcPr>
          <w:p w14:paraId="12C7836C">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科学技术支出</w:t>
            </w:r>
          </w:p>
        </w:tc>
        <w:tc>
          <w:tcPr>
            <w:tcW w:w="3000" w:type="dxa"/>
            <w:tcBorders>
              <w:top w:val="nil"/>
              <w:left w:val="nil"/>
              <w:bottom w:val="single" w:color="auto" w:sz="4" w:space="0"/>
              <w:right w:val="single" w:color="auto" w:sz="4" w:space="0"/>
            </w:tcBorders>
            <w:shd w:val="clear" w:color="auto" w:fill="auto"/>
            <w:vAlign w:val="center"/>
          </w:tcPr>
          <w:p w14:paraId="37C56E71">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2.00</w:t>
            </w:r>
          </w:p>
        </w:tc>
        <w:tc>
          <w:tcPr>
            <w:tcW w:w="3492" w:type="dxa"/>
            <w:tcBorders>
              <w:top w:val="nil"/>
              <w:left w:val="nil"/>
              <w:bottom w:val="single" w:color="auto" w:sz="4" w:space="0"/>
              <w:right w:val="single" w:color="auto" w:sz="4" w:space="0"/>
            </w:tcBorders>
            <w:shd w:val="clear" w:color="auto" w:fill="auto"/>
            <w:vAlign w:val="center"/>
          </w:tcPr>
          <w:p w14:paraId="3C2C92D2">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0.00</w:t>
            </w:r>
          </w:p>
        </w:tc>
        <w:tc>
          <w:tcPr>
            <w:tcW w:w="3000" w:type="dxa"/>
            <w:tcBorders>
              <w:top w:val="nil"/>
              <w:left w:val="nil"/>
              <w:bottom w:val="single" w:color="auto" w:sz="4" w:space="0"/>
              <w:right w:val="single" w:color="auto" w:sz="8" w:space="0"/>
            </w:tcBorders>
            <w:shd w:val="clear" w:color="auto" w:fill="auto"/>
            <w:vAlign w:val="center"/>
          </w:tcPr>
          <w:p w14:paraId="11B80414">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2.00</w:t>
            </w:r>
          </w:p>
        </w:tc>
      </w:tr>
      <w:tr w14:paraId="7B80E01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430C367">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20606</w:t>
            </w:r>
          </w:p>
        </w:tc>
        <w:tc>
          <w:tcPr>
            <w:tcW w:w="3527" w:type="dxa"/>
            <w:tcBorders>
              <w:top w:val="nil"/>
              <w:left w:val="nil"/>
              <w:bottom w:val="single" w:color="auto" w:sz="4" w:space="0"/>
              <w:right w:val="single" w:color="auto" w:sz="4" w:space="0"/>
            </w:tcBorders>
            <w:shd w:val="clear" w:color="auto" w:fill="auto"/>
            <w:vAlign w:val="center"/>
          </w:tcPr>
          <w:p w14:paraId="06B51C11">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社会科学</w:t>
            </w:r>
          </w:p>
        </w:tc>
        <w:tc>
          <w:tcPr>
            <w:tcW w:w="3000" w:type="dxa"/>
            <w:tcBorders>
              <w:top w:val="nil"/>
              <w:left w:val="nil"/>
              <w:bottom w:val="single" w:color="auto" w:sz="4" w:space="0"/>
              <w:right w:val="single" w:color="auto" w:sz="4" w:space="0"/>
            </w:tcBorders>
            <w:shd w:val="clear" w:color="auto" w:fill="auto"/>
            <w:vAlign w:val="center"/>
          </w:tcPr>
          <w:p w14:paraId="3EA09E08">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2.00</w:t>
            </w:r>
          </w:p>
        </w:tc>
        <w:tc>
          <w:tcPr>
            <w:tcW w:w="3492" w:type="dxa"/>
            <w:tcBorders>
              <w:top w:val="nil"/>
              <w:left w:val="nil"/>
              <w:bottom w:val="single" w:color="auto" w:sz="4" w:space="0"/>
              <w:right w:val="single" w:color="auto" w:sz="4" w:space="0"/>
            </w:tcBorders>
            <w:shd w:val="clear" w:color="auto" w:fill="auto"/>
            <w:vAlign w:val="center"/>
          </w:tcPr>
          <w:p w14:paraId="6EEB1B2D">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0.00</w:t>
            </w:r>
          </w:p>
        </w:tc>
        <w:tc>
          <w:tcPr>
            <w:tcW w:w="3000" w:type="dxa"/>
            <w:tcBorders>
              <w:top w:val="nil"/>
              <w:left w:val="nil"/>
              <w:bottom w:val="single" w:color="auto" w:sz="4" w:space="0"/>
              <w:right w:val="single" w:color="auto" w:sz="8" w:space="0"/>
            </w:tcBorders>
            <w:shd w:val="clear" w:color="auto" w:fill="auto"/>
            <w:vAlign w:val="center"/>
          </w:tcPr>
          <w:p w14:paraId="066DB923">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2.00</w:t>
            </w:r>
          </w:p>
        </w:tc>
      </w:tr>
      <w:tr w14:paraId="3FBE806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1EC5ABE">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2060603</w:t>
            </w:r>
          </w:p>
        </w:tc>
        <w:tc>
          <w:tcPr>
            <w:tcW w:w="3527" w:type="dxa"/>
            <w:tcBorders>
              <w:top w:val="nil"/>
              <w:left w:val="nil"/>
              <w:bottom w:val="single" w:color="auto" w:sz="4" w:space="0"/>
              <w:right w:val="single" w:color="auto" w:sz="4" w:space="0"/>
            </w:tcBorders>
            <w:shd w:val="clear" w:color="auto" w:fill="auto"/>
            <w:vAlign w:val="center"/>
          </w:tcPr>
          <w:p w14:paraId="11935B56">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社科基金支出</w:t>
            </w:r>
          </w:p>
        </w:tc>
        <w:tc>
          <w:tcPr>
            <w:tcW w:w="3000" w:type="dxa"/>
            <w:tcBorders>
              <w:top w:val="nil"/>
              <w:left w:val="nil"/>
              <w:bottom w:val="single" w:color="auto" w:sz="4" w:space="0"/>
              <w:right w:val="single" w:color="auto" w:sz="4" w:space="0"/>
            </w:tcBorders>
            <w:shd w:val="clear" w:color="auto" w:fill="auto"/>
            <w:vAlign w:val="center"/>
          </w:tcPr>
          <w:p w14:paraId="79BAB73F">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2.00</w:t>
            </w:r>
          </w:p>
        </w:tc>
        <w:tc>
          <w:tcPr>
            <w:tcW w:w="3492" w:type="dxa"/>
            <w:tcBorders>
              <w:top w:val="nil"/>
              <w:left w:val="nil"/>
              <w:bottom w:val="single" w:color="auto" w:sz="4" w:space="0"/>
              <w:right w:val="single" w:color="auto" w:sz="4" w:space="0"/>
            </w:tcBorders>
            <w:shd w:val="clear" w:color="auto" w:fill="auto"/>
            <w:vAlign w:val="center"/>
          </w:tcPr>
          <w:p w14:paraId="4EAB2E98">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0.00</w:t>
            </w:r>
          </w:p>
        </w:tc>
        <w:tc>
          <w:tcPr>
            <w:tcW w:w="3000" w:type="dxa"/>
            <w:tcBorders>
              <w:top w:val="nil"/>
              <w:left w:val="nil"/>
              <w:bottom w:val="single" w:color="auto" w:sz="4" w:space="0"/>
              <w:right w:val="single" w:color="auto" w:sz="8" w:space="0"/>
            </w:tcBorders>
            <w:shd w:val="clear" w:color="auto" w:fill="auto"/>
            <w:vAlign w:val="center"/>
          </w:tcPr>
          <w:p w14:paraId="7A82020C">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2.00</w:t>
            </w:r>
          </w:p>
        </w:tc>
      </w:tr>
      <w:tr w14:paraId="6B961CF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7A0AD8F">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w:t>
            </w:r>
          </w:p>
        </w:tc>
        <w:tc>
          <w:tcPr>
            <w:tcW w:w="3527" w:type="dxa"/>
            <w:tcBorders>
              <w:top w:val="nil"/>
              <w:left w:val="nil"/>
              <w:bottom w:val="single" w:color="auto" w:sz="4" w:space="0"/>
              <w:right w:val="single" w:color="auto" w:sz="4" w:space="0"/>
            </w:tcBorders>
            <w:shd w:val="clear" w:color="auto" w:fill="auto"/>
            <w:vAlign w:val="center"/>
          </w:tcPr>
          <w:p w14:paraId="1E3A955C">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卫生健康支出</w:t>
            </w:r>
          </w:p>
        </w:tc>
        <w:tc>
          <w:tcPr>
            <w:tcW w:w="3000" w:type="dxa"/>
            <w:tcBorders>
              <w:top w:val="nil"/>
              <w:left w:val="nil"/>
              <w:bottom w:val="single" w:color="auto" w:sz="4" w:space="0"/>
              <w:right w:val="single" w:color="auto" w:sz="4" w:space="0"/>
            </w:tcBorders>
            <w:shd w:val="clear" w:color="auto" w:fill="auto"/>
            <w:vAlign w:val="center"/>
          </w:tcPr>
          <w:p w14:paraId="626656BC">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1,417.46</w:t>
            </w:r>
          </w:p>
        </w:tc>
        <w:tc>
          <w:tcPr>
            <w:tcW w:w="3492" w:type="dxa"/>
            <w:tcBorders>
              <w:top w:val="nil"/>
              <w:left w:val="nil"/>
              <w:bottom w:val="single" w:color="auto" w:sz="4" w:space="0"/>
              <w:right w:val="single" w:color="auto" w:sz="4" w:space="0"/>
            </w:tcBorders>
            <w:shd w:val="clear" w:color="auto" w:fill="auto"/>
            <w:vAlign w:val="center"/>
          </w:tcPr>
          <w:p w14:paraId="100C10A4">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106.07</w:t>
            </w:r>
          </w:p>
        </w:tc>
        <w:tc>
          <w:tcPr>
            <w:tcW w:w="3000" w:type="dxa"/>
            <w:tcBorders>
              <w:top w:val="nil"/>
              <w:left w:val="nil"/>
              <w:bottom w:val="single" w:color="auto" w:sz="4" w:space="0"/>
              <w:right w:val="single" w:color="auto" w:sz="8" w:space="0"/>
            </w:tcBorders>
            <w:shd w:val="clear" w:color="auto" w:fill="auto"/>
            <w:vAlign w:val="center"/>
          </w:tcPr>
          <w:p w14:paraId="5BE2C5F2">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1,311.39</w:t>
            </w:r>
          </w:p>
        </w:tc>
      </w:tr>
      <w:tr w14:paraId="43829B1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6F25BB2">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21002</w:t>
            </w:r>
          </w:p>
        </w:tc>
        <w:tc>
          <w:tcPr>
            <w:tcW w:w="3527" w:type="dxa"/>
            <w:tcBorders>
              <w:top w:val="nil"/>
              <w:left w:val="nil"/>
              <w:bottom w:val="single" w:color="auto" w:sz="4" w:space="0"/>
              <w:right w:val="single" w:color="auto" w:sz="4" w:space="0"/>
            </w:tcBorders>
            <w:shd w:val="clear" w:color="auto" w:fill="auto"/>
            <w:vAlign w:val="center"/>
          </w:tcPr>
          <w:p w14:paraId="5053C6F8">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公立医院</w:t>
            </w:r>
          </w:p>
        </w:tc>
        <w:tc>
          <w:tcPr>
            <w:tcW w:w="3000" w:type="dxa"/>
            <w:tcBorders>
              <w:top w:val="nil"/>
              <w:left w:val="nil"/>
              <w:bottom w:val="single" w:color="auto" w:sz="4" w:space="0"/>
              <w:right w:val="single" w:color="auto" w:sz="4" w:space="0"/>
            </w:tcBorders>
            <w:shd w:val="clear" w:color="auto" w:fill="auto"/>
            <w:vAlign w:val="center"/>
          </w:tcPr>
          <w:p w14:paraId="3F5E6D5C">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166.07</w:t>
            </w:r>
          </w:p>
        </w:tc>
        <w:tc>
          <w:tcPr>
            <w:tcW w:w="3492" w:type="dxa"/>
            <w:tcBorders>
              <w:top w:val="nil"/>
              <w:left w:val="nil"/>
              <w:bottom w:val="single" w:color="auto" w:sz="4" w:space="0"/>
              <w:right w:val="single" w:color="auto" w:sz="4" w:space="0"/>
            </w:tcBorders>
            <w:shd w:val="clear" w:color="auto" w:fill="auto"/>
            <w:vAlign w:val="center"/>
          </w:tcPr>
          <w:p w14:paraId="0CB2BE35">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106.07</w:t>
            </w:r>
          </w:p>
        </w:tc>
        <w:tc>
          <w:tcPr>
            <w:tcW w:w="3000" w:type="dxa"/>
            <w:tcBorders>
              <w:top w:val="nil"/>
              <w:left w:val="nil"/>
              <w:bottom w:val="single" w:color="auto" w:sz="4" w:space="0"/>
              <w:right w:val="single" w:color="auto" w:sz="8" w:space="0"/>
            </w:tcBorders>
            <w:shd w:val="clear" w:color="auto" w:fill="auto"/>
            <w:vAlign w:val="center"/>
          </w:tcPr>
          <w:p w14:paraId="7876B2C3">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60.00</w:t>
            </w:r>
          </w:p>
        </w:tc>
      </w:tr>
      <w:tr w14:paraId="3FA7A7C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1045107">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2100202</w:t>
            </w:r>
          </w:p>
        </w:tc>
        <w:tc>
          <w:tcPr>
            <w:tcW w:w="3527" w:type="dxa"/>
            <w:tcBorders>
              <w:top w:val="nil"/>
              <w:left w:val="nil"/>
              <w:bottom w:val="single" w:color="auto" w:sz="4" w:space="0"/>
              <w:right w:val="single" w:color="auto" w:sz="4" w:space="0"/>
            </w:tcBorders>
            <w:shd w:val="clear" w:color="auto" w:fill="auto"/>
            <w:vAlign w:val="center"/>
          </w:tcPr>
          <w:p w14:paraId="38D8B438">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中医（民族）医院</w:t>
            </w:r>
          </w:p>
        </w:tc>
        <w:tc>
          <w:tcPr>
            <w:tcW w:w="3000" w:type="dxa"/>
            <w:tcBorders>
              <w:top w:val="nil"/>
              <w:left w:val="nil"/>
              <w:bottom w:val="single" w:color="auto" w:sz="4" w:space="0"/>
              <w:right w:val="single" w:color="auto" w:sz="4" w:space="0"/>
            </w:tcBorders>
            <w:shd w:val="clear" w:color="auto" w:fill="auto"/>
            <w:vAlign w:val="center"/>
          </w:tcPr>
          <w:p w14:paraId="60AD3C99">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106.07</w:t>
            </w:r>
          </w:p>
        </w:tc>
        <w:tc>
          <w:tcPr>
            <w:tcW w:w="3492" w:type="dxa"/>
            <w:tcBorders>
              <w:top w:val="nil"/>
              <w:left w:val="nil"/>
              <w:bottom w:val="single" w:color="auto" w:sz="4" w:space="0"/>
              <w:right w:val="single" w:color="auto" w:sz="4" w:space="0"/>
            </w:tcBorders>
            <w:shd w:val="clear" w:color="auto" w:fill="auto"/>
            <w:vAlign w:val="center"/>
          </w:tcPr>
          <w:p w14:paraId="02853B72">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106.07</w:t>
            </w:r>
          </w:p>
        </w:tc>
        <w:tc>
          <w:tcPr>
            <w:tcW w:w="3000" w:type="dxa"/>
            <w:tcBorders>
              <w:top w:val="nil"/>
              <w:left w:val="nil"/>
              <w:bottom w:val="single" w:color="auto" w:sz="4" w:space="0"/>
              <w:right w:val="single" w:color="auto" w:sz="8" w:space="0"/>
            </w:tcBorders>
            <w:shd w:val="clear" w:color="auto" w:fill="auto"/>
            <w:vAlign w:val="center"/>
          </w:tcPr>
          <w:p w14:paraId="37DE320A">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0.00</w:t>
            </w:r>
          </w:p>
        </w:tc>
      </w:tr>
      <w:tr w14:paraId="07D19C5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840B2E9">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2100299</w:t>
            </w:r>
          </w:p>
        </w:tc>
        <w:tc>
          <w:tcPr>
            <w:tcW w:w="3527" w:type="dxa"/>
            <w:tcBorders>
              <w:top w:val="nil"/>
              <w:left w:val="nil"/>
              <w:bottom w:val="single" w:color="auto" w:sz="4" w:space="0"/>
              <w:right w:val="single" w:color="auto" w:sz="4" w:space="0"/>
            </w:tcBorders>
            <w:shd w:val="clear" w:color="auto" w:fill="auto"/>
            <w:vAlign w:val="center"/>
          </w:tcPr>
          <w:p w14:paraId="7BF53C56">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其他公立医院支出</w:t>
            </w:r>
          </w:p>
        </w:tc>
        <w:tc>
          <w:tcPr>
            <w:tcW w:w="3000" w:type="dxa"/>
            <w:tcBorders>
              <w:top w:val="nil"/>
              <w:left w:val="nil"/>
              <w:bottom w:val="single" w:color="auto" w:sz="4" w:space="0"/>
              <w:right w:val="single" w:color="auto" w:sz="4" w:space="0"/>
            </w:tcBorders>
            <w:shd w:val="clear" w:color="auto" w:fill="auto"/>
            <w:vAlign w:val="center"/>
          </w:tcPr>
          <w:p w14:paraId="00005521">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60.00</w:t>
            </w:r>
          </w:p>
        </w:tc>
        <w:tc>
          <w:tcPr>
            <w:tcW w:w="3492" w:type="dxa"/>
            <w:tcBorders>
              <w:top w:val="nil"/>
              <w:left w:val="nil"/>
              <w:bottom w:val="single" w:color="auto" w:sz="4" w:space="0"/>
              <w:right w:val="single" w:color="auto" w:sz="4" w:space="0"/>
            </w:tcBorders>
            <w:shd w:val="clear" w:color="auto" w:fill="auto"/>
            <w:vAlign w:val="center"/>
          </w:tcPr>
          <w:p w14:paraId="2EF524AB">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0.00</w:t>
            </w:r>
          </w:p>
        </w:tc>
        <w:tc>
          <w:tcPr>
            <w:tcW w:w="3000" w:type="dxa"/>
            <w:tcBorders>
              <w:top w:val="nil"/>
              <w:left w:val="nil"/>
              <w:bottom w:val="single" w:color="auto" w:sz="4" w:space="0"/>
              <w:right w:val="single" w:color="auto" w:sz="8" w:space="0"/>
            </w:tcBorders>
            <w:shd w:val="clear" w:color="auto" w:fill="auto"/>
            <w:vAlign w:val="center"/>
          </w:tcPr>
          <w:p w14:paraId="517F6A99">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60.00</w:t>
            </w:r>
          </w:p>
        </w:tc>
      </w:tr>
      <w:tr w14:paraId="4F2411C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D03A1B9">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21004</w:t>
            </w:r>
          </w:p>
        </w:tc>
        <w:tc>
          <w:tcPr>
            <w:tcW w:w="3527" w:type="dxa"/>
            <w:tcBorders>
              <w:top w:val="nil"/>
              <w:left w:val="nil"/>
              <w:bottom w:val="single" w:color="auto" w:sz="4" w:space="0"/>
              <w:right w:val="single" w:color="auto" w:sz="4" w:space="0"/>
            </w:tcBorders>
            <w:shd w:val="clear" w:color="auto" w:fill="auto"/>
            <w:vAlign w:val="center"/>
          </w:tcPr>
          <w:p w14:paraId="575267E5">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公共卫生</w:t>
            </w:r>
          </w:p>
        </w:tc>
        <w:tc>
          <w:tcPr>
            <w:tcW w:w="3000" w:type="dxa"/>
            <w:tcBorders>
              <w:top w:val="nil"/>
              <w:left w:val="nil"/>
              <w:bottom w:val="single" w:color="auto" w:sz="4" w:space="0"/>
              <w:right w:val="single" w:color="auto" w:sz="4" w:space="0"/>
            </w:tcBorders>
            <w:shd w:val="clear" w:color="auto" w:fill="auto"/>
            <w:vAlign w:val="center"/>
          </w:tcPr>
          <w:p w14:paraId="70B46ECE">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903.39</w:t>
            </w:r>
          </w:p>
        </w:tc>
        <w:tc>
          <w:tcPr>
            <w:tcW w:w="3492" w:type="dxa"/>
            <w:tcBorders>
              <w:top w:val="nil"/>
              <w:left w:val="nil"/>
              <w:bottom w:val="single" w:color="auto" w:sz="4" w:space="0"/>
              <w:right w:val="single" w:color="auto" w:sz="4" w:space="0"/>
            </w:tcBorders>
            <w:shd w:val="clear" w:color="auto" w:fill="auto"/>
            <w:vAlign w:val="center"/>
          </w:tcPr>
          <w:p w14:paraId="2C4BD560">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0.00</w:t>
            </w:r>
          </w:p>
        </w:tc>
        <w:tc>
          <w:tcPr>
            <w:tcW w:w="3000" w:type="dxa"/>
            <w:tcBorders>
              <w:top w:val="nil"/>
              <w:left w:val="nil"/>
              <w:bottom w:val="single" w:color="auto" w:sz="4" w:space="0"/>
              <w:right w:val="single" w:color="auto" w:sz="8" w:space="0"/>
            </w:tcBorders>
            <w:shd w:val="clear" w:color="auto" w:fill="auto"/>
            <w:vAlign w:val="center"/>
          </w:tcPr>
          <w:p w14:paraId="2F6887AF">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903.39</w:t>
            </w:r>
          </w:p>
        </w:tc>
      </w:tr>
      <w:tr w14:paraId="5F57A54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6533A0C">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2100409</w:t>
            </w:r>
          </w:p>
        </w:tc>
        <w:tc>
          <w:tcPr>
            <w:tcW w:w="3527" w:type="dxa"/>
            <w:tcBorders>
              <w:top w:val="nil"/>
              <w:left w:val="nil"/>
              <w:bottom w:val="single" w:color="auto" w:sz="4" w:space="0"/>
              <w:right w:val="single" w:color="auto" w:sz="4" w:space="0"/>
            </w:tcBorders>
            <w:shd w:val="clear" w:color="auto" w:fill="auto"/>
            <w:vAlign w:val="center"/>
          </w:tcPr>
          <w:p w14:paraId="3CBD1285">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重大公共卫生服务</w:t>
            </w:r>
          </w:p>
        </w:tc>
        <w:tc>
          <w:tcPr>
            <w:tcW w:w="3000" w:type="dxa"/>
            <w:tcBorders>
              <w:top w:val="nil"/>
              <w:left w:val="nil"/>
              <w:bottom w:val="single" w:color="auto" w:sz="4" w:space="0"/>
              <w:right w:val="single" w:color="auto" w:sz="4" w:space="0"/>
            </w:tcBorders>
            <w:shd w:val="clear" w:color="auto" w:fill="auto"/>
            <w:vAlign w:val="center"/>
          </w:tcPr>
          <w:p w14:paraId="325CACF9">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149.14</w:t>
            </w:r>
          </w:p>
        </w:tc>
        <w:tc>
          <w:tcPr>
            <w:tcW w:w="3492" w:type="dxa"/>
            <w:tcBorders>
              <w:top w:val="nil"/>
              <w:left w:val="nil"/>
              <w:bottom w:val="single" w:color="auto" w:sz="4" w:space="0"/>
              <w:right w:val="single" w:color="auto" w:sz="4" w:space="0"/>
            </w:tcBorders>
            <w:shd w:val="clear" w:color="auto" w:fill="auto"/>
            <w:vAlign w:val="center"/>
          </w:tcPr>
          <w:p w14:paraId="5BAFFAE0">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0.00</w:t>
            </w:r>
          </w:p>
        </w:tc>
        <w:tc>
          <w:tcPr>
            <w:tcW w:w="3000" w:type="dxa"/>
            <w:tcBorders>
              <w:top w:val="nil"/>
              <w:left w:val="nil"/>
              <w:bottom w:val="single" w:color="auto" w:sz="4" w:space="0"/>
              <w:right w:val="single" w:color="auto" w:sz="8" w:space="0"/>
            </w:tcBorders>
            <w:shd w:val="clear" w:color="auto" w:fill="auto"/>
            <w:vAlign w:val="center"/>
          </w:tcPr>
          <w:p w14:paraId="1C0C89F8">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149.14</w:t>
            </w:r>
          </w:p>
        </w:tc>
      </w:tr>
      <w:tr w14:paraId="3BEFB23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81F01E8">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2100410</w:t>
            </w:r>
          </w:p>
        </w:tc>
        <w:tc>
          <w:tcPr>
            <w:tcW w:w="3527" w:type="dxa"/>
            <w:tcBorders>
              <w:top w:val="nil"/>
              <w:left w:val="nil"/>
              <w:bottom w:val="single" w:color="auto" w:sz="4" w:space="0"/>
              <w:right w:val="single" w:color="auto" w:sz="4" w:space="0"/>
            </w:tcBorders>
            <w:shd w:val="clear" w:color="auto" w:fill="auto"/>
            <w:vAlign w:val="center"/>
          </w:tcPr>
          <w:p w14:paraId="17841546">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突发公共卫生事件应急处理</w:t>
            </w:r>
          </w:p>
        </w:tc>
        <w:tc>
          <w:tcPr>
            <w:tcW w:w="3000" w:type="dxa"/>
            <w:tcBorders>
              <w:top w:val="nil"/>
              <w:left w:val="nil"/>
              <w:bottom w:val="single" w:color="auto" w:sz="4" w:space="0"/>
              <w:right w:val="single" w:color="auto" w:sz="4" w:space="0"/>
            </w:tcBorders>
            <w:shd w:val="clear" w:color="auto" w:fill="auto"/>
            <w:vAlign w:val="center"/>
          </w:tcPr>
          <w:p w14:paraId="6C57C9A5">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288.00</w:t>
            </w:r>
          </w:p>
        </w:tc>
        <w:tc>
          <w:tcPr>
            <w:tcW w:w="3492" w:type="dxa"/>
            <w:tcBorders>
              <w:top w:val="nil"/>
              <w:left w:val="nil"/>
              <w:bottom w:val="single" w:color="auto" w:sz="4" w:space="0"/>
              <w:right w:val="single" w:color="auto" w:sz="4" w:space="0"/>
            </w:tcBorders>
            <w:shd w:val="clear" w:color="auto" w:fill="auto"/>
            <w:vAlign w:val="center"/>
          </w:tcPr>
          <w:p w14:paraId="5CF094A4">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0.00</w:t>
            </w:r>
          </w:p>
        </w:tc>
        <w:tc>
          <w:tcPr>
            <w:tcW w:w="3000" w:type="dxa"/>
            <w:tcBorders>
              <w:top w:val="nil"/>
              <w:left w:val="nil"/>
              <w:bottom w:val="single" w:color="auto" w:sz="4" w:space="0"/>
              <w:right w:val="single" w:color="auto" w:sz="8" w:space="0"/>
            </w:tcBorders>
            <w:shd w:val="clear" w:color="auto" w:fill="auto"/>
            <w:vAlign w:val="center"/>
          </w:tcPr>
          <w:p w14:paraId="42CA9A14">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288.00</w:t>
            </w:r>
          </w:p>
        </w:tc>
      </w:tr>
      <w:tr w14:paraId="4889FAF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383126E">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2100499</w:t>
            </w:r>
          </w:p>
        </w:tc>
        <w:tc>
          <w:tcPr>
            <w:tcW w:w="3527" w:type="dxa"/>
            <w:tcBorders>
              <w:top w:val="nil"/>
              <w:left w:val="nil"/>
              <w:bottom w:val="single" w:color="auto" w:sz="4" w:space="0"/>
              <w:right w:val="single" w:color="auto" w:sz="4" w:space="0"/>
            </w:tcBorders>
            <w:shd w:val="clear" w:color="auto" w:fill="auto"/>
            <w:vAlign w:val="center"/>
          </w:tcPr>
          <w:p w14:paraId="17828BB0">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其他公共卫生支出</w:t>
            </w:r>
          </w:p>
        </w:tc>
        <w:tc>
          <w:tcPr>
            <w:tcW w:w="3000" w:type="dxa"/>
            <w:tcBorders>
              <w:top w:val="nil"/>
              <w:left w:val="nil"/>
              <w:bottom w:val="single" w:color="auto" w:sz="4" w:space="0"/>
              <w:right w:val="single" w:color="auto" w:sz="4" w:space="0"/>
            </w:tcBorders>
            <w:shd w:val="clear" w:color="auto" w:fill="auto"/>
            <w:vAlign w:val="center"/>
          </w:tcPr>
          <w:p w14:paraId="74C77A7F">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466.25</w:t>
            </w:r>
          </w:p>
        </w:tc>
        <w:tc>
          <w:tcPr>
            <w:tcW w:w="3492" w:type="dxa"/>
            <w:tcBorders>
              <w:top w:val="nil"/>
              <w:left w:val="nil"/>
              <w:bottom w:val="single" w:color="auto" w:sz="4" w:space="0"/>
              <w:right w:val="single" w:color="auto" w:sz="4" w:space="0"/>
            </w:tcBorders>
            <w:shd w:val="clear" w:color="auto" w:fill="auto"/>
            <w:vAlign w:val="center"/>
          </w:tcPr>
          <w:p w14:paraId="45DB7B9F">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0.00</w:t>
            </w:r>
          </w:p>
        </w:tc>
        <w:tc>
          <w:tcPr>
            <w:tcW w:w="3000" w:type="dxa"/>
            <w:tcBorders>
              <w:top w:val="nil"/>
              <w:left w:val="nil"/>
              <w:bottom w:val="single" w:color="auto" w:sz="4" w:space="0"/>
              <w:right w:val="single" w:color="auto" w:sz="8" w:space="0"/>
            </w:tcBorders>
            <w:shd w:val="clear" w:color="auto" w:fill="auto"/>
            <w:vAlign w:val="center"/>
          </w:tcPr>
          <w:p w14:paraId="0B44E877">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466.25</w:t>
            </w:r>
          </w:p>
        </w:tc>
      </w:tr>
      <w:tr w14:paraId="581C08F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5485DC3">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21006</w:t>
            </w:r>
          </w:p>
        </w:tc>
        <w:tc>
          <w:tcPr>
            <w:tcW w:w="3527" w:type="dxa"/>
            <w:tcBorders>
              <w:top w:val="nil"/>
              <w:left w:val="nil"/>
              <w:bottom w:val="single" w:color="auto" w:sz="4" w:space="0"/>
              <w:right w:val="single" w:color="auto" w:sz="4" w:space="0"/>
            </w:tcBorders>
            <w:shd w:val="clear" w:color="auto" w:fill="auto"/>
            <w:vAlign w:val="center"/>
          </w:tcPr>
          <w:p w14:paraId="5AF5F2B0">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中医药</w:t>
            </w:r>
          </w:p>
        </w:tc>
        <w:tc>
          <w:tcPr>
            <w:tcW w:w="3000" w:type="dxa"/>
            <w:tcBorders>
              <w:top w:val="nil"/>
              <w:left w:val="nil"/>
              <w:bottom w:val="single" w:color="auto" w:sz="4" w:space="0"/>
              <w:right w:val="single" w:color="auto" w:sz="4" w:space="0"/>
            </w:tcBorders>
            <w:shd w:val="clear" w:color="auto" w:fill="auto"/>
            <w:vAlign w:val="center"/>
          </w:tcPr>
          <w:p w14:paraId="627F7756">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348.00</w:t>
            </w:r>
          </w:p>
        </w:tc>
        <w:tc>
          <w:tcPr>
            <w:tcW w:w="3492" w:type="dxa"/>
            <w:tcBorders>
              <w:top w:val="nil"/>
              <w:left w:val="nil"/>
              <w:bottom w:val="single" w:color="auto" w:sz="4" w:space="0"/>
              <w:right w:val="single" w:color="auto" w:sz="4" w:space="0"/>
            </w:tcBorders>
            <w:shd w:val="clear" w:color="auto" w:fill="auto"/>
            <w:vAlign w:val="center"/>
          </w:tcPr>
          <w:p w14:paraId="43693C0D">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0.00</w:t>
            </w:r>
          </w:p>
        </w:tc>
        <w:tc>
          <w:tcPr>
            <w:tcW w:w="3000" w:type="dxa"/>
            <w:tcBorders>
              <w:top w:val="nil"/>
              <w:left w:val="nil"/>
              <w:bottom w:val="single" w:color="auto" w:sz="4" w:space="0"/>
              <w:right w:val="single" w:color="auto" w:sz="8" w:space="0"/>
            </w:tcBorders>
            <w:shd w:val="clear" w:color="auto" w:fill="auto"/>
            <w:vAlign w:val="center"/>
          </w:tcPr>
          <w:p w14:paraId="7C9123F4">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348.00</w:t>
            </w:r>
          </w:p>
        </w:tc>
      </w:tr>
      <w:tr w14:paraId="00F6EFF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43E8919A">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2100601</w:t>
            </w:r>
          </w:p>
        </w:tc>
        <w:tc>
          <w:tcPr>
            <w:tcW w:w="3527" w:type="dxa"/>
            <w:tcBorders>
              <w:top w:val="nil"/>
              <w:left w:val="nil"/>
              <w:bottom w:val="single" w:color="auto" w:sz="8" w:space="0"/>
              <w:right w:val="single" w:color="auto" w:sz="4" w:space="0"/>
            </w:tcBorders>
            <w:shd w:val="clear" w:color="auto" w:fill="auto"/>
            <w:vAlign w:val="center"/>
          </w:tcPr>
          <w:p w14:paraId="673C8033">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中医（民族医）药专项</w:t>
            </w:r>
          </w:p>
        </w:tc>
        <w:tc>
          <w:tcPr>
            <w:tcW w:w="3000" w:type="dxa"/>
            <w:tcBorders>
              <w:top w:val="nil"/>
              <w:left w:val="nil"/>
              <w:bottom w:val="single" w:color="auto" w:sz="8" w:space="0"/>
              <w:right w:val="single" w:color="auto" w:sz="4" w:space="0"/>
            </w:tcBorders>
            <w:shd w:val="clear" w:color="auto" w:fill="auto"/>
            <w:vAlign w:val="center"/>
          </w:tcPr>
          <w:p w14:paraId="16D5ED6B">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348.00</w:t>
            </w:r>
          </w:p>
        </w:tc>
        <w:tc>
          <w:tcPr>
            <w:tcW w:w="3492" w:type="dxa"/>
            <w:tcBorders>
              <w:top w:val="nil"/>
              <w:left w:val="nil"/>
              <w:bottom w:val="single" w:color="auto" w:sz="8" w:space="0"/>
              <w:right w:val="single" w:color="auto" w:sz="4" w:space="0"/>
            </w:tcBorders>
            <w:shd w:val="clear" w:color="auto" w:fill="auto"/>
            <w:vAlign w:val="center"/>
          </w:tcPr>
          <w:p w14:paraId="487FBEAE">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0.00</w:t>
            </w:r>
          </w:p>
        </w:tc>
        <w:tc>
          <w:tcPr>
            <w:tcW w:w="3000" w:type="dxa"/>
            <w:tcBorders>
              <w:top w:val="nil"/>
              <w:left w:val="nil"/>
              <w:bottom w:val="single" w:color="auto" w:sz="8" w:space="0"/>
              <w:right w:val="single" w:color="auto" w:sz="8" w:space="0"/>
            </w:tcBorders>
            <w:shd w:val="clear" w:color="auto" w:fill="auto"/>
            <w:vAlign w:val="center"/>
          </w:tcPr>
          <w:p w14:paraId="13CF3616">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348.00</w:t>
            </w:r>
          </w:p>
        </w:tc>
      </w:tr>
      <w:tr w14:paraId="149B2B21">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0BD85AD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36A57E2A">
      <w:pPr>
        <w:widowControl/>
        <w:jc w:val="left"/>
        <w:rPr>
          <w:rFonts w:ascii="Times New Roman" w:hAnsi="Times New Roman" w:eastAsia="仿宋_GB2312" w:cs="Times New Roman"/>
          <w:bCs/>
          <w:kern w:val="0"/>
          <w:szCs w:val="21"/>
        </w:rPr>
      </w:pPr>
    </w:p>
    <w:p w14:paraId="027BAB22">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8"/>
        <w:tblW w:w="0" w:type="auto"/>
        <w:tblInd w:w="0" w:type="dxa"/>
        <w:tblLayout w:type="autofit"/>
        <w:tblCellMar>
          <w:top w:w="0" w:type="dxa"/>
          <w:left w:w="108" w:type="dxa"/>
          <w:bottom w:w="0" w:type="dxa"/>
          <w:right w:w="108" w:type="dxa"/>
        </w:tblCellMar>
      </w:tblPr>
      <w:tblGrid>
        <w:gridCol w:w="988"/>
        <w:gridCol w:w="240"/>
        <w:gridCol w:w="93"/>
        <w:gridCol w:w="1287"/>
        <w:gridCol w:w="2025"/>
        <w:gridCol w:w="80"/>
        <w:gridCol w:w="784"/>
        <w:gridCol w:w="1204"/>
        <w:gridCol w:w="305"/>
        <w:gridCol w:w="1973"/>
        <w:gridCol w:w="113"/>
        <w:gridCol w:w="535"/>
        <w:gridCol w:w="1205"/>
        <w:gridCol w:w="354"/>
        <w:gridCol w:w="2084"/>
        <w:gridCol w:w="1696"/>
        <w:gridCol w:w="394"/>
        <w:gridCol w:w="254"/>
      </w:tblGrid>
      <w:tr w14:paraId="0BE8D145">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14:paraId="52065789">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251D82A1">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永州市中医医院公开06表</w:t>
            </w:r>
          </w:p>
          <w:p w14:paraId="4A865B41">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156364EC">
        <w:tblPrEx>
          <w:tblCellMar>
            <w:top w:w="0" w:type="dxa"/>
            <w:left w:w="108" w:type="dxa"/>
            <w:bottom w:w="0" w:type="dxa"/>
            <w:right w:w="108" w:type="dxa"/>
          </w:tblCellMar>
        </w:tblPrEx>
        <w:trPr>
          <w:trHeight w:val="113" w:hRule="atLeast"/>
        </w:trPr>
        <w:tc>
          <w:tcPr>
            <w:tcW w:w="1338"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A41FFCC">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66" w:type="dxa"/>
            <w:gridSpan w:val="2"/>
            <w:tcBorders>
              <w:top w:val="single" w:color="auto" w:sz="4" w:space="0"/>
              <w:left w:val="nil"/>
              <w:bottom w:val="single" w:color="auto" w:sz="4" w:space="0"/>
              <w:right w:val="single" w:color="auto" w:sz="4" w:space="0"/>
            </w:tcBorders>
            <w:shd w:val="clear" w:color="auto" w:fill="auto"/>
            <w:vAlign w:val="center"/>
          </w:tcPr>
          <w:p w14:paraId="3A6CCE2C">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47" w:type="dxa"/>
            <w:gridSpan w:val="2"/>
            <w:tcBorders>
              <w:top w:val="single" w:color="auto" w:sz="4" w:space="0"/>
              <w:left w:val="nil"/>
              <w:bottom w:val="single" w:color="auto" w:sz="4" w:space="0"/>
              <w:right w:val="single" w:color="auto" w:sz="4" w:space="0"/>
            </w:tcBorders>
            <w:shd w:val="clear" w:color="auto" w:fill="auto"/>
            <w:vAlign w:val="center"/>
          </w:tcPr>
          <w:p w14:paraId="362C44E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22" w:type="dxa"/>
            <w:tcBorders>
              <w:top w:val="single" w:color="auto" w:sz="4" w:space="0"/>
              <w:left w:val="nil"/>
              <w:bottom w:val="single" w:color="auto" w:sz="4" w:space="0"/>
              <w:right w:val="single" w:color="auto" w:sz="4" w:space="0"/>
            </w:tcBorders>
            <w:shd w:val="clear" w:color="auto" w:fill="auto"/>
            <w:vAlign w:val="center"/>
          </w:tcPr>
          <w:p w14:paraId="73CB4447">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316" w:type="dxa"/>
            <w:gridSpan w:val="2"/>
            <w:tcBorders>
              <w:top w:val="single" w:color="auto" w:sz="4" w:space="0"/>
              <w:left w:val="nil"/>
              <w:bottom w:val="single" w:color="auto" w:sz="4" w:space="0"/>
              <w:right w:val="single" w:color="auto" w:sz="4" w:space="0"/>
            </w:tcBorders>
            <w:shd w:val="clear" w:color="auto" w:fill="auto"/>
            <w:vAlign w:val="center"/>
          </w:tcPr>
          <w:p w14:paraId="182FA8F9">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48" w:type="dxa"/>
            <w:gridSpan w:val="2"/>
            <w:tcBorders>
              <w:top w:val="single" w:color="auto" w:sz="4" w:space="0"/>
              <w:left w:val="nil"/>
              <w:bottom w:val="single" w:color="auto" w:sz="4" w:space="0"/>
              <w:right w:val="single" w:color="auto" w:sz="4" w:space="0"/>
            </w:tcBorders>
            <w:shd w:val="clear" w:color="auto" w:fill="auto"/>
            <w:vAlign w:val="center"/>
          </w:tcPr>
          <w:p w14:paraId="166A811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23" w:type="dxa"/>
            <w:tcBorders>
              <w:top w:val="single" w:color="auto" w:sz="4" w:space="0"/>
              <w:left w:val="nil"/>
              <w:bottom w:val="single" w:color="auto" w:sz="4" w:space="0"/>
              <w:right w:val="single" w:color="auto" w:sz="4" w:space="0"/>
            </w:tcBorders>
            <w:shd w:val="clear" w:color="auto" w:fill="auto"/>
            <w:vAlign w:val="center"/>
          </w:tcPr>
          <w:p w14:paraId="72E5B84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206" w:type="dxa"/>
            <w:gridSpan w:val="3"/>
            <w:tcBorders>
              <w:top w:val="single" w:color="auto" w:sz="4" w:space="0"/>
              <w:left w:val="nil"/>
              <w:bottom w:val="single" w:color="auto" w:sz="4" w:space="0"/>
              <w:right w:val="single" w:color="auto" w:sz="4" w:space="0"/>
            </w:tcBorders>
            <w:shd w:val="clear" w:color="auto" w:fill="auto"/>
            <w:vAlign w:val="center"/>
          </w:tcPr>
          <w:p w14:paraId="0A2657A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48" w:type="dxa"/>
            <w:gridSpan w:val="2"/>
            <w:tcBorders>
              <w:top w:val="single" w:color="auto" w:sz="4" w:space="0"/>
              <w:left w:val="nil"/>
              <w:bottom w:val="single" w:color="auto" w:sz="4" w:space="0"/>
              <w:right w:val="single" w:color="auto" w:sz="4" w:space="0"/>
            </w:tcBorders>
            <w:shd w:val="clear" w:color="auto" w:fill="auto"/>
            <w:vAlign w:val="center"/>
          </w:tcPr>
          <w:p w14:paraId="1E7BE44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6DABB73C">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5F2C5AD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366" w:type="dxa"/>
            <w:gridSpan w:val="2"/>
            <w:tcBorders>
              <w:top w:val="nil"/>
              <w:left w:val="nil"/>
              <w:bottom w:val="single" w:color="auto" w:sz="4" w:space="0"/>
              <w:right w:val="single" w:color="auto" w:sz="4" w:space="0"/>
            </w:tcBorders>
            <w:shd w:val="clear" w:color="auto" w:fill="auto"/>
            <w:noWrap/>
            <w:vAlign w:val="center"/>
          </w:tcPr>
          <w:p w14:paraId="3BE415E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647" w:type="dxa"/>
            <w:gridSpan w:val="2"/>
            <w:tcBorders>
              <w:top w:val="nil"/>
              <w:left w:val="nil"/>
              <w:bottom w:val="single" w:color="auto" w:sz="4" w:space="0"/>
              <w:right w:val="single" w:color="auto" w:sz="4" w:space="0"/>
            </w:tcBorders>
            <w:shd w:val="clear" w:color="auto" w:fill="auto"/>
            <w:noWrap/>
            <w:vAlign w:val="center"/>
          </w:tcPr>
          <w:p w14:paraId="05617921">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106.07</w:t>
            </w:r>
          </w:p>
        </w:tc>
        <w:tc>
          <w:tcPr>
            <w:tcW w:w="1222" w:type="dxa"/>
            <w:tcBorders>
              <w:top w:val="nil"/>
              <w:left w:val="nil"/>
              <w:bottom w:val="single" w:color="auto" w:sz="4" w:space="0"/>
              <w:right w:val="single" w:color="auto" w:sz="4" w:space="0"/>
            </w:tcBorders>
            <w:shd w:val="clear" w:color="auto" w:fill="auto"/>
            <w:noWrap/>
            <w:vAlign w:val="center"/>
          </w:tcPr>
          <w:p w14:paraId="3CEF5C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316" w:type="dxa"/>
            <w:gridSpan w:val="2"/>
            <w:tcBorders>
              <w:top w:val="nil"/>
              <w:left w:val="nil"/>
              <w:bottom w:val="single" w:color="auto" w:sz="4" w:space="0"/>
              <w:right w:val="single" w:color="auto" w:sz="4" w:space="0"/>
            </w:tcBorders>
            <w:shd w:val="clear" w:color="auto" w:fill="auto"/>
            <w:noWrap/>
            <w:vAlign w:val="center"/>
          </w:tcPr>
          <w:p w14:paraId="003F304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648" w:type="dxa"/>
            <w:gridSpan w:val="2"/>
            <w:tcBorders>
              <w:top w:val="nil"/>
              <w:left w:val="nil"/>
              <w:bottom w:val="single" w:color="auto" w:sz="4" w:space="0"/>
              <w:right w:val="single" w:color="auto" w:sz="4" w:space="0"/>
            </w:tcBorders>
            <w:shd w:val="clear" w:color="auto" w:fill="auto"/>
            <w:noWrap/>
            <w:vAlign w:val="center"/>
          </w:tcPr>
          <w:p w14:paraId="77C61D2E">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4DA789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4206" w:type="dxa"/>
            <w:gridSpan w:val="3"/>
            <w:tcBorders>
              <w:top w:val="nil"/>
              <w:left w:val="nil"/>
              <w:bottom w:val="single" w:color="auto" w:sz="4" w:space="0"/>
              <w:right w:val="single" w:color="auto" w:sz="4" w:space="0"/>
            </w:tcBorders>
            <w:shd w:val="clear" w:color="auto" w:fill="auto"/>
            <w:noWrap/>
            <w:vAlign w:val="center"/>
          </w:tcPr>
          <w:p w14:paraId="0279A21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648" w:type="dxa"/>
            <w:gridSpan w:val="2"/>
            <w:tcBorders>
              <w:top w:val="nil"/>
              <w:left w:val="nil"/>
              <w:bottom w:val="single" w:color="auto" w:sz="4" w:space="0"/>
              <w:right w:val="single" w:color="auto" w:sz="4" w:space="0"/>
            </w:tcBorders>
            <w:shd w:val="clear" w:color="auto" w:fill="auto"/>
            <w:noWrap/>
            <w:vAlign w:val="center"/>
          </w:tcPr>
          <w:p w14:paraId="56448887">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0CF4A5C9">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66245A8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366" w:type="dxa"/>
            <w:gridSpan w:val="2"/>
            <w:tcBorders>
              <w:top w:val="nil"/>
              <w:left w:val="nil"/>
              <w:bottom w:val="single" w:color="auto" w:sz="4" w:space="0"/>
              <w:right w:val="single" w:color="auto" w:sz="4" w:space="0"/>
            </w:tcBorders>
            <w:shd w:val="clear" w:color="auto" w:fill="auto"/>
            <w:noWrap/>
            <w:vAlign w:val="center"/>
          </w:tcPr>
          <w:p w14:paraId="3FEF123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647" w:type="dxa"/>
            <w:gridSpan w:val="2"/>
            <w:tcBorders>
              <w:top w:val="nil"/>
              <w:left w:val="nil"/>
              <w:bottom w:val="single" w:color="auto" w:sz="4" w:space="0"/>
              <w:right w:val="single" w:color="auto" w:sz="4" w:space="0"/>
            </w:tcBorders>
            <w:shd w:val="clear" w:color="auto" w:fill="auto"/>
            <w:noWrap/>
            <w:vAlign w:val="center"/>
          </w:tcPr>
          <w:p w14:paraId="528B41EA">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106.07</w:t>
            </w:r>
          </w:p>
        </w:tc>
        <w:tc>
          <w:tcPr>
            <w:tcW w:w="1222" w:type="dxa"/>
            <w:tcBorders>
              <w:top w:val="nil"/>
              <w:left w:val="nil"/>
              <w:bottom w:val="single" w:color="auto" w:sz="4" w:space="0"/>
              <w:right w:val="single" w:color="auto" w:sz="4" w:space="0"/>
            </w:tcBorders>
            <w:shd w:val="clear" w:color="auto" w:fill="auto"/>
            <w:noWrap/>
            <w:vAlign w:val="center"/>
          </w:tcPr>
          <w:p w14:paraId="55EECCC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316" w:type="dxa"/>
            <w:gridSpan w:val="2"/>
            <w:tcBorders>
              <w:top w:val="nil"/>
              <w:left w:val="nil"/>
              <w:bottom w:val="single" w:color="auto" w:sz="4" w:space="0"/>
              <w:right w:val="single" w:color="auto" w:sz="4" w:space="0"/>
            </w:tcBorders>
            <w:shd w:val="clear" w:color="auto" w:fill="auto"/>
            <w:noWrap/>
            <w:vAlign w:val="center"/>
          </w:tcPr>
          <w:p w14:paraId="553BACE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648" w:type="dxa"/>
            <w:gridSpan w:val="2"/>
            <w:tcBorders>
              <w:top w:val="nil"/>
              <w:left w:val="nil"/>
              <w:bottom w:val="single" w:color="auto" w:sz="4" w:space="0"/>
              <w:right w:val="single" w:color="auto" w:sz="4" w:space="0"/>
            </w:tcBorders>
            <w:shd w:val="clear" w:color="auto" w:fill="auto"/>
            <w:noWrap/>
            <w:vAlign w:val="center"/>
          </w:tcPr>
          <w:p w14:paraId="2CE6D2CD">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177196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4206" w:type="dxa"/>
            <w:gridSpan w:val="3"/>
            <w:tcBorders>
              <w:top w:val="nil"/>
              <w:left w:val="nil"/>
              <w:bottom w:val="single" w:color="auto" w:sz="4" w:space="0"/>
              <w:right w:val="single" w:color="auto" w:sz="4" w:space="0"/>
            </w:tcBorders>
            <w:shd w:val="clear" w:color="auto" w:fill="auto"/>
            <w:noWrap/>
            <w:vAlign w:val="center"/>
          </w:tcPr>
          <w:p w14:paraId="6A327B2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648" w:type="dxa"/>
            <w:gridSpan w:val="2"/>
            <w:tcBorders>
              <w:top w:val="nil"/>
              <w:left w:val="nil"/>
              <w:bottom w:val="single" w:color="auto" w:sz="4" w:space="0"/>
              <w:right w:val="single" w:color="auto" w:sz="4" w:space="0"/>
            </w:tcBorders>
            <w:shd w:val="clear" w:color="auto" w:fill="auto"/>
            <w:noWrap/>
            <w:vAlign w:val="center"/>
          </w:tcPr>
          <w:p w14:paraId="59A9C63A">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505DD0FF">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3157C2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366" w:type="dxa"/>
            <w:gridSpan w:val="2"/>
            <w:tcBorders>
              <w:top w:val="nil"/>
              <w:left w:val="nil"/>
              <w:bottom w:val="single" w:color="auto" w:sz="4" w:space="0"/>
              <w:right w:val="single" w:color="auto" w:sz="4" w:space="0"/>
            </w:tcBorders>
            <w:shd w:val="clear" w:color="auto" w:fill="auto"/>
            <w:noWrap/>
            <w:vAlign w:val="center"/>
          </w:tcPr>
          <w:p w14:paraId="67D27C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647" w:type="dxa"/>
            <w:gridSpan w:val="2"/>
            <w:tcBorders>
              <w:top w:val="nil"/>
              <w:left w:val="nil"/>
              <w:bottom w:val="single" w:color="auto" w:sz="4" w:space="0"/>
              <w:right w:val="single" w:color="auto" w:sz="4" w:space="0"/>
            </w:tcBorders>
            <w:shd w:val="clear" w:color="auto" w:fill="auto"/>
            <w:noWrap/>
            <w:vAlign w:val="center"/>
          </w:tcPr>
          <w:p w14:paraId="3E674841">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697894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316" w:type="dxa"/>
            <w:gridSpan w:val="2"/>
            <w:tcBorders>
              <w:top w:val="nil"/>
              <w:left w:val="nil"/>
              <w:bottom w:val="single" w:color="auto" w:sz="4" w:space="0"/>
              <w:right w:val="single" w:color="auto" w:sz="4" w:space="0"/>
            </w:tcBorders>
            <w:shd w:val="clear" w:color="auto" w:fill="auto"/>
            <w:noWrap/>
            <w:vAlign w:val="center"/>
          </w:tcPr>
          <w:p w14:paraId="01F7656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648" w:type="dxa"/>
            <w:gridSpan w:val="2"/>
            <w:tcBorders>
              <w:top w:val="nil"/>
              <w:left w:val="nil"/>
              <w:bottom w:val="single" w:color="auto" w:sz="4" w:space="0"/>
              <w:right w:val="single" w:color="auto" w:sz="4" w:space="0"/>
            </w:tcBorders>
            <w:shd w:val="clear" w:color="auto" w:fill="auto"/>
            <w:noWrap/>
            <w:vAlign w:val="center"/>
          </w:tcPr>
          <w:p w14:paraId="369704A4">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49CE64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4206" w:type="dxa"/>
            <w:gridSpan w:val="3"/>
            <w:tcBorders>
              <w:top w:val="nil"/>
              <w:left w:val="nil"/>
              <w:bottom w:val="single" w:color="auto" w:sz="4" w:space="0"/>
              <w:right w:val="single" w:color="auto" w:sz="4" w:space="0"/>
            </w:tcBorders>
            <w:shd w:val="clear" w:color="auto" w:fill="auto"/>
            <w:noWrap/>
            <w:vAlign w:val="center"/>
          </w:tcPr>
          <w:p w14:paraId="5C49959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648" w:type="dxa"/>
            <w:gridSpan w:val="2"/>
            <w:tcBorders>
              <w:top w:val="nil"/>
              <w:left w:val="nil"/>
              <w:bottom w:val="single" w:color="auto" w:sz="4" w:space="0"/>
              <w:right w:val="single" w:color="auto" w:sz="4" w:space="0"/>
            </w:tcBorders>
            <w:shd w:val="clear" w:color="auto" w:fill="auto"/>
            <w:noWrap/>
            <w:vAlign w:val="center"/>
          </w:tcPr>
          <w:p w14:paraId="12D95A0A">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16656900">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3F1472C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366" w:type="dxa"/>
            <w:gridSpan w:val="2"/>
            <w:tcBorders>
              <w:top w:val="nil"/>
              <w:left w:val="nil"/>
              <w:bottom w:val="single" w:color="auto" w:sz="4" w:space="0"/>
              <w:right w:val="single" w:color="auto" w:sz="4" w:space="0"/>
            </w:tcBorders>
            <w:shd w:val="clear" w:color="auto" w:fill="auto"/>
            <w:noWrap/>
            <w:vAlign w:val="center"/>
          </w:tcPr>
          <w:p w14:paraId="1142C1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647" w:type="dxa"/>
            <w:gridSpan w:val="2"/>
            <w:tcBorders>
              <w:top w:val="nil"/>
              <w:left w:val="nil"/>
              <w:bottom w:val="single" w:color="auto" w:sz="4" w:space="0"/>
              <w:right w:val="single" w:color="auto" w:sz="4" w:space="0"/>
            </w:tcBorders>
            <w:shd w:val="clear" w:color="auto" w:fill="auto"/>
            <w:noWrap/>
            <w:vAlign w:val="center"/>
          </w:tcPr>
          <w:p w14:paraId="570E0A8E">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5C357F5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316" w:type="dxa"/>
            <w:gridSpan w:val="2"/>
            <w:tcBorders>
              <w:top w:val="nil"/>
              <w:left w:val="nil"/>
              <w:bottom w:val="single" w:color="auto" w:sz="4" w:space="0"/>
              <w:right w:val="single" w:color="auto" w:sz="4" w:space="0"/>
            </w:tcBorders>
            <w:shd w:val="clear" w:color="auto" w:fill="auto"/>
            <w:noWrap/>
            <w:vAlign w:val="center"/>
          </w:tcPr>
          <w:p w14:paraId="1C3F950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648" w:type="dxa"/>
            <w:gridSpan w:val="2"/>
            <w:tcBorders>
              <w:top w:val="nil"/>
              <w:left w:val="nil"/>
              <w:bottom w:val="single" w:color="auto" w:sz="4" w:space="0"/>
              <w:right w:val="single" w:color="auto" w:sz="4" w:space="0"/>
            </w:tcBorders>
            <w:shd w:val="clear" w:color="auto" w:fill="auto"/>
            <w:noWrap/>
            <w:vAlign w:val="center"/>
          </w:tcPr>
          <w:p w14:paraId="0C5710C3">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4552D35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4206" w:type="dxa"/>
            <w:gridSpan w:val="3"/>
            <w:tcBorders>
              <w:top w:val="nil"/>
              <w:left w:val="nil"/>
              <w:bottom w:val="single" w:color="auto" w:sz="4" w:space="0"/>
              <w:right w:val="single" w:color="auto" w:sz="4" w:space="0"/>
            </w:tcBorders>
            <w:shd w:val="clear" w:color="auto" w:fill="auto"/>
            <w:noWrap/>
            <w:vAlign w:val="center"/>
          </w:tcPr>
          <w:p w14:paraId="6E0154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648" w:type="dxa"/>
            <w:gridSpan w:val="2"/>
            <w:tcBorders>
              <w:top w:val="nil"/>
              <w:left w:val="nil"/>
              <w:bottom w:val="single" w:color="auto" w:sz="4" w:space="0"/>
              <w:right w:val="single" w:color="auto" w:sz="4" w:space="0"/>
            </w:tcBorders>
            <w:shd w:val="clear" w:color="auto" w:fill="auto"/>
            <w:noWrap/>
            <w:vAlign w:val="center"/>
          </w:tcPr>
          <w:p w14:paraId="50140F9F">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72EBE574">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3D9B730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366" w:type="dxa"/>
            <w:gridSpan w:val="2"/>
            <w:tcBorders>
              <w:top w:val="nil"/>
              <w:left w:val="nil"/>
              <w:bottom w:val="single" w:color="auto" w:sz="4" w:space="0"/>
              <w:right w:val="single" w:color="auto" w:sz="4" w:space="0"/>
            </w:tcBorders>
            <w:shd w:val="clear" w:color="auto" w:fill="auto"/>
            <w:noWrap/>
            <w:vAlign w:val="center"/>
          </w:tcPr>
          <w:p w14:paraId="755216A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647" w:type="dxa"/>
            <w:gridSpan w:val="2"/>
            <w:tcBorders>
              <w:top w:val="nil"/>
              <w:left w:val="nil"/>
              <w:bottom w:val="single" w:color="auto" w:sz="4" w:space="0"/>
              <w:right w:val="single" w:color="auto" w:sz="4" w:space="0"/>
            </w:tcBorders>
            <w:shd w:val="clear" w:color="auto" w:fill="auto"/>
            <w:noWrap/>
            <w:vAlign w:val="center"/>
          </w:tcPr>
          <w:p w14:paraId="6E548261">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175DD8C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316" w:type="dxa"/>
            <w:gridSpan w:val="2"/>
            <w:tcBorders>
              <w:top w:val="nil"/>
              <w:left w:val="nil"/>
              <w:bottom w:val="single" w:color="auto" w:sz="4" w:space="0"/>
              <w:right w:val="single" w:color="auto" w:sz="4" w:space="0"/>
            </w:tcBorders>
            <w:shd w:val="clear" w:color="auto" w:fill="auto"/>
            <w:noWrap/>
            <w:vAlign w:val="center"/>
          </w:tcPr>
          <w:p w14:paraId="1763213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648" w:type="dxa"/>
            <w:gridSpan w:val="2"/>
            <w:tcBorders>
              <w:top w:val="nil"/>
              <w:left w:val="nil"/>
              <w:bottom w:val="single" w:color="auto" w:sz="4" w:space="0"/>
              <w:right w:val="single" w:color="auto" w:sz="4" w:space="0"/>
            </w:tcBorders>
            <w:shd w:val="clear" w:color="auto" w:fill="auto"/>
            <w:noWrap/>
            <w:vAlign w:val="center"/>
          </w:tcPr>
          <w:p w14:paraId="2BC549C9">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567A6E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4206" w:type="dxa"/>
            <w:gridSpan w:val="3"/>
            <w:tcBorders>
              <w:top w:val="nil"/>
              <w:left w:val="nil"/>
              <w:bottom w:val="single" w:color="auto" w:sz="4" w:space="0"/>
              <w:right w:val="single" w:color="auto" w:sz="4" w:space="0"/>
            </w:tcBorders>
            <w:shd w:val="clear" w:color="auto" w:fill="auto"/>
            <w:noWrap/>
            <w:vAlign w:val="center"/>
          </w:tcPr>
          <w:p w14:paraId="32B9205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648" w:type="dxa"/>
            <w:gridSpan w:val="2"/>
            <w:tcBorders>
              <w:top w:val="nil"/>
              <w:left w:val="nil"/>
              <w:bottom w:val="single" w:color="auto" w:sz="4" w:space="0"/>
              <w:right w:val="single" w:color="auto" w:sz="4" w:space="0"/>
            </w:tcBorders>
            <w:shd w:val="clear" w:color="auto" w:fill="auto"/>
            <w:noWrap/>
            <w:vAlign w:val="center"/>
          </w:tcPr>
          <w:p w14:paraId="310A627F">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7009653B">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688394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366" w:type="dxa"/>
            <w:gridSpan w:val="2"/>
            <w:tcBorders>
              <w:top w:val="nil"/>
              <w:left w:val="nil"/>
              <w:bottom w:val="single" w:color="auto" w:sz="4" w:space="0"/>
              <w:right w:val="single" w:color="auto" w:sz="4" w:space="0"/>
            </w:tcBorders>
            <w:shd w:val="clear" w:color="auto" w:fill="auto"/>
            <w:noWrap/>
            <w:vAlign w:val="center"/>
          </w:tcPr>
          <w:p w14:paraId="58A90D3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647" w:type="dxa"/>
            <w:gridSpan w:val="2"/>
            <w:tcBorders>
              <w:top w:val="nil"/>
              <w:left w:val="nil"/>
              <w:bottom w:val="single" w:color="auto" w:sz="4" w:space="0"/>
              <w:right w:val="single" w:color="auto" w:sz="4" w:space="0"/>
            </w:tcBorders>
            <w:shd w:val="clear" w:color="auto" w:fill="auto"/>
            <w:noWrap/>
            <w:vAlign w:val="center"/>
          </w:tcPr>
          <w:p w14:paraId="001D688C">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2D225CC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316" w:type="dxa"/>
            <w:gridSpan w:val="2"/>
            <w:tcBorders>
              <w:top w:val="nil"/>
              <w:left w:val="nil"/>
              <w:bottom w:val="single" w:color="auto" w:sz="4" w:space="0"/>
              <w:right w:val="single" w:color="auto" w:sz="4" w:space="0"/>
            </w:tcBorders>
            <w:shd w:val="clear" w:color="auto" w:fill="auto"/>
            <w:noWrap/>
            <w:vAlign w:val="center"/>
          </w:tcPr>
          <w:p w14:paraId="7D276BA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648" w:type="dxa"/>
            <w:gridSpan w:val="2"/>
            <w:tcBorders>
              <w:top w:val="nil"/>
              <w:left w:val="nil"/>
              <w:bottom w:val="single" w:color="auto" w:sz="4" w:space="0"/>
              <w:right w:val="single" w:color="auto" w:sz="4" w:space="0"/>
            </w:tcBorders>
            <w:shd w:val="clear" w:color="auto" w:fill="auto"/>
            <w:noWrap/>
            <w:vAlign w:val="center"/>
          </w:tcPr>
          <w:p w14:paraId="3094BE8C">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7EFB40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4206" w:type="dxa"/>
            <w:gridSpan w:val="3"/>
            <w:tcBorders>
              <w:top w:val="nil"/>
              <w:left w:val="nil"/>
              <w:bottom w:val="single" w:color="auto" w:sz="4" w:space="0"/>
              <w:right w:val="single" w:color="auto" w:sz="4" w:space="0"/>
            </w:tcBorders>
            <w:shd w:val="clear" w:color="auto" w:fill="auto"/>
            <w:noWrap/>
            <w:vAlign w:val="center"/>
          </w:tcPr>
          <w:p w14:paraId="20E23EA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648" w:type="dxa"/>
            <w:gridSpan w:val="2"/>
            <w:tcBorders>
              <w:top w:val="nil"/>
              <w:left w:val="nil"/>
              <w:bottom w:val="single" w:color="auto" w:sz="4" w:space="0"/>
              <w:right w:val="single" w:color="auto" w:sz="4" w:space="0"/>
            </w:tcBorders>
            <w:shd w:val="clear" w:color="auto" w:fill="auto"/>
            <w:noWrap/>
            <w:vAlign w:val="center"/>
          </w:tcPr>
          <w:p w14:paraId="3F158903">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37194C6B">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5B3ACA6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366" w:type="dxa"/>
            <w:gridSpan w:val="2"/>
            <w:tcBorders>
              <w:top w:val="nil"/>
              <w:left w:val="nil"/>
              <w:bottom w:val="single" w:color="auto" w:sz="4" w:space="0"/>
              <w:right w:val="single" w:color="auto" w:sz="4" w:space="0"/>
            </w:tcBorders>
            <w:shd w:val="clear" w:color="auto" w:fill="auto"/>
            <w:noWrap/>
            <w:vAlign w:val="center"/>
          </w:tcPr>
          <w:p w14:paraId="2697D10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647" w:type="dxa"/>
            <w:gridSpan w:val="2"/>
            <w:tcBorders>
              <w:top w:val="nil"/>
              <w:left w:val="nil"/>
              <w:bottom w:val="single" w:color="auto" w:sz="4" w:space="0"/>
              <w:right w:val="single" w:color="auto" w:sz="4" w:space="0"/>
            </w:tcBorders>
            <w:shd w:val="clear" w:color="auto" w:fill="auto"/>
            <w:noWrap/>
            <w:vAlign w:val="center"/>
          </w:tcPr>
          <w:p w14:paraId="43F94D65">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0790077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316" w:type="dxa"/>
            <w:gridSpan w:val="2"/>
            <w:tcBorders>
              <w:top w:val="nil"/>
              <w:left w:val="nil"/>
              <w:bottom w:val="single" w:color="auto" w:sz="4" w:space="0"/>
              <w:right w:val="single" w:color="auto" w:sz="4" w:space="0"/>
            </w:tcBorders>
            <w:shd w:val="clear" w:color="auto" w:fill="auto"/>
            <w:noWrap/>
            <w:vAlign w:val="center"/>
          </w:tcPr>
          <w:p w14:paraId="3BE378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648" w:type="dxa"/>
            <w:gridSpan w:val="2"/>
            <w:tcBorders>
              <w:top w:val="nil"/>
              <w:left w:val="nil"/>
              <w:bottom w:val="single" w:color="auto" w:sz="4" w:space="0"/>
              <w:right w:val="single" w:color="auto" w:sz="4" w:space="0"/>
            </w:tcBorders>
            <w:shd w:val="clear" w:color="auto" w:fill="auto"/>
            <w:noWrap/>
            <w:vAlign w:val="center"/>
          </w:tcPr>
          <w:p w14:paraId="0DBBB5DE">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2CC6534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4206" w:type="dxa"/>
            <w:gridSpan w:val="3"/>
            <w:tcBorders>
              <w:top w:val="nil"/>
              <w:left w:val="nil"/>
              <w:bottom w:val="single" w:color="auto" w:sz="4" w:space="0"/>
              <w:right w:val="single" w:color="auto" w:sz="4" w:space="0"/>
            </w:tcBorders>
            <w:shd w:val="clear" w:color="auto" w:fill="auto"/>
            <w:noWrap/>
            <w:vAlign w:val="center"/>
          </w:tcPr>
          <w:p w14:paraId="35EC764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648" w:type="dxa"/>
            <w:gridSpan w:val="2"/>
            <w:tcBorders>
              <w:top w:val="nil"/>
              <w:left w:val="nil"/>
              <w:bottom w:val="single" w:color="auto" w:sz="4" w:space="0"/>
              <w:right w:val="single" w:color="auto" w:sz="4" w:space="0"/>
            </w:tcBorders>
            <w:shd w:val="clear" w:color="auto" w:fill="auto"/>
            <w:noWrap/>
            <w:vAlign w:val="center"/>
          </w:tcPr>
          <w:p w14:paraId="17E50C10">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3007999D">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2ABDA37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366" w:type="dxa"/>
            <w:gridSpan w:val="2"/>
            <w:tcBorders>
              <w:top w:val="nil"/>
              <w:left w:val="nil"/>
              <w:bottom w:val="single" w:color="auto" w:sz="4" w:space="0"/>
              <w:right w:val="single" w:color="auto" w:sz="4" w:space="0"/>
            </w:tcBorders>
            <w:shd w:val="clear" w:color="auto" w:fill="auto"/>
            <w:noWrap/>
            <w:vAlign w:val="center"/>
          </w:tcPr>
          <w:p w14:paraId="573653C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647" w:type="dxa"/>
            <w:gridSpan w:val="2"/>
            <w:tcBorders>
              <w:top w:val="nil"/>
              <w:left w:val="nil"/>
              <w:bottom w:val="single" w:color="auto" w:sz="4" w:space="0"/>
              <w:right w:val="single" w:color="auto" w:sz="4" w:space="0"/>
            </w:tcBorders>
            <w:shd w:val="clear" w:color="auto" w:fill="auto"/>
            <w:noWrap/>
            <w:vAlign w:val="center"/>
          </w:tcPr>
          <w:p w14:paraId="22766F36">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31131F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316" w:type="dxa"/>
            <w:gridSpan w:val="2"/>
            <w:tcBorders>
              <w:top w:val="nil"/>
              <w:left w:val="nil"/>
              <w:bottom w:val="single" w:color="auto" w:sz="4" w:space="0"/>
              <w:right w:val="single" w:color="auto" w:sz="4" w:space="0"/>
            </w:tcBorders>
            <w:shd w:val="clear" w:color="auto" w:fill="auto"/>
            <w:noWrap/>
            <w:vAlign w:val="center"/>
          </w:tcPr>
          <w:p w14:paraId="214EF73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648" w:type="dxa"/>
            <w:gridSpan w:val="2"/>
            <w:tcBorders>
              <w:top w:val="nil"/>
              <w:left w:val="nil"/>
              <w:bottom w:val="single" w:color="auto" w:sz="4" w:space="0"/>
              <w:right w:val="single" w:color="auto" w:sz="4" w:space="0"/>
            </w:tcBorders>
            <w:shd w:val="clear" w:color="auto" w:fill="auto"/>
            <w:noWrap/>
            <w:vAlign w:val="center"/>
          </w:tcPr>
          <w:p w14:paraId="20C6DFAA">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09B361A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4206" w:type="dxa"/>
            <w:gridSpan w:val="3"/>
            <w:tcBorders>
              <w:top w:val="nil"/>
              <w:left w:val="nil"/>
              <w:bottom w:val="single" w:color="auto" w:sz="4" w:space="0"/>
              <w:right w:val="single" w:color="auto" w:sz="4" w:space="0"/>
            </w:tcBorders>
            <w:shd w:val="clear" w:color="auto" w:fill="auto"/>
            <w:noWrap/>
            <w:vAlign w:val="center"/>
          </w:tcPr>
          <w:p w14:paraId="117391F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648" w:type="dxa"/>
            <w:gridSpan w:val="2"/>
            <w:tcBorders>
              <w:top w:val="nil"/>
              <w:left w:val="nil"/>
              <w:bottom w:val="single" w:color="auto" w:sz="4" w:space="0"/>
              <w:right w:val="single" w:color="auto" w:sz="4" w:space="0"/>
            </w:tcBorders>
            <w:shd w:val="clear" w:color="auto" w:fill="auto"/>
            <w:noWrap/>
            <w:vAlign w:val="center"/>
          </w:tcPr>
          <w:p w14:paraId="4CABCE22">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28385051">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4F38F5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366" w:type="dxa"/>
            <w:gridSpan w:val="2"/>
            <w:tcBorders>
              <w:top w:val="nil"/>
              <w:left w:val="nil"/>
              <w:bottom w:val="single" w:color="auto" w:sz="4" w:space="0"/>
              <w:right w:val="single" w:color="auto" w:sz="4" w:space="0"/>
            </w:tcBorders>
            <w:shd w:val="clear" w:color="auto" w:fill="auto"/>
            <w:noWrap/>
            <w:vAlign w:val="center"/>
          </w:tcPr>
          <w:p w14:paraId="016C6F6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647" w:type="dxa"/>
            <w:gridSpan w:val="2"/>
            <w:tcBorders>
              <w:top w:val="nil"/>
              <w:left w:val="nil"/>
              <w:bottom w:val="single" w:color="auto" w:sz="4" w:space="0"/>
              <w:right w:val="single" w:color="auto" w:sz="4" w:space="0"/>
            </w:tcBorders>
            <w:shd w:val="clear" w:color="auto" w:fill="auto"/>
            <w:noWrap/>
            <w:vAlign w:val="center"/>
          </w:tcPr>
          <w:p w14:paraId="66F1A56B">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515FE2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316" w:type="dxa"/>
            <w:gridSpan w:val="2"/>
            <w:tcBorders>
              <w:top w:val="nil"/>
              <w:left w:val="nil"/>
              <w:bottom w:val="single" w:color="auto" w:sz="4" w:space="0"/>
              <w:right w:val="single" w:color="auto" w:sz="4" w:space="0"/>
            </w:tcBorders>
            <w:shd w:val="clear" w:color="auto" w:fill="auto"/>
            <w:noWrap/>
            <w:vAlign w:val="center"/>
          </w:tcPr>
          <w:p w14:paraId="5B6E02B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648" w:type="dxa"/>
            <w:gridSpan w:val="2"/>
            <w:tcBorders>
              <w:top w:val="nil"/>
              <w:left w:val="nil"/>
              <w:bottom w:val="single" w:color="auto" w:sz="4" w:space="0"/>
              <w:right w:val="single" w:color="auto" w:sz="4" w:space="0"/>
            </w:tcBorders>
            <w:shd w:val="clear" w:color="auto" w:fill="auto"/>
            <w:noWrap/>
            <w:vAlign w:val="center"/>
          </w:tcPr>
          <w:p w14:paraId="185887AF">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208CBB3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4206" w:type="dxa"/>
            <w:gridSpan w:val="3"/>
            <w:tcBorders>
              <w:top w:val="nil"/>
              <w:left w:val="nil"/>
              <w:bottom w:val="single" w:color="auto" w:sz="4" w:space="0"/>
              <w:right w:val="single" w:color="auto" w:sz="4" w:space="0"/>
            </w:tcBorders>
            <w:shd w:val="clear" w:color="auto" w:fill="auto"/>
            <w:noWrap/>
            <w:vAlign w:val="center"/>
          </w:tcPr>
          <w:p w14:paraId="30C0E57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648" w:type="dxa"/>
            <w:gridSpan w:val="2"/>
            <w:tcBorders>
              <w:top w:val="nil"/>
              <w:left w:val="nil"/>
              <w:bottom w:val="single" w:color="auto" w:sz="4" w:space="0"/>
              <w:right w:val="single" w:color="auto" w:sz="4" w:space="0"/>
            </w:tcBorders>
            <w:shd w:val="clear" w:color="auto" w:fill="auto"/>
            <w:noWrap/>
            <w:vAlign w:val="center"/>
          </w:tcPr>
          <w:p w14:paraId="21F64EB3">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3755D67C">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73EC9DE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366" w:type="dxa"/>
            <w:gridSpan w:val="2"/>
            <w:tcBorders>
              <w:top w:val="nil"/>
              <w:left w:val="nil"/>
              <w:bottom w:val="single" w:color="auto" w:sz="4" w:space="0"/>
              <w:right w:val="single" w:color="auto" w:sz="4" w:space="0"/>
            </w:tcBorders>
            <w:shd w:val="clear" w:color="auto" w:fill="auto"/>
            <w:noWrap/>
            <w:vAlign w:val="center"/>
          </w:tcPr>
          <w:p w14:paraId="7165E6B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647" w:type="dxa"/>
            <w:gridSpan w:val="2"/>
            <w:tcBorders>
              <w:top w:val="nil"/>
              <w:left w:val="nil"/>
              <w:bottom w:val="single" w:color="auto" w:sz="4" w:space="0"/>
              <w:right w:val="single" w:color="auto" w:sz="4" w:space="0"/>
            </w:tcBorders>
            <w:shd w:val="clear" w:color="auto" w:fill="auto"/>
            <w:noWrap/>
            <w:vAlign w:val="center"/>
          </w:tcPr>
          <w:p w14:paraId="6A15A92B">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7989BDD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316" w:type="dxa"/>
            <w:gridSpan w:val="2"/>
            <w:tcBorders>
              <w:top w:val="nil"/>
              <w:left w:val="nil"/>
              <w:bottom w:val="single" w:color="auto" w:sz="4" w:space="0"/>
              <w:right w:val="single" w:color="auto" w:sz="4" w:space="0"/>
            </w:tcBorders>
            <w:shd w:val="clear" w:color="auto" w:fill="auto"/>
            <w:noWrap/>
            <w:vAlign w:val="center"/>
          </w:tcPr>
          <w:p w14:paraId="6726033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648" w:type="dxa"/>
            <w:gridSpan w:val="2"/>
            <w:tcBorders>
              <w:top w:val="nil"/>
              <w:left w:val="nil"/>
              <w:bottom w:val="single" w:color="auto" w:sz="4" w:space="0"/>
              <w:right w:val="single" w:color="auto" w:sz="4" w:space="0"/>
            </w:tcBorders>
            <w:shd w:val="clear" w:color="auto" w:fill="auto"/>
            <w:noWrap/>
            <w:vAlign w:val="center"/>
          </w:tcPr>
          <w:p w14:paraId="7CDB3204">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1D14C9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4206" w:type="dxa"/>
            <w:gridSpan w:val="3"/>
            <w:tcBorders>
              <w:top w:val="nil"/>
              <w:left w:val="nil"/>
              <w:bottom w:val="single" w:color="auto" w:sz="4" w:space="0"/>
              <w:right w:val="single" w:color="auto" w:sz="4" w:space="0"/>
            </w:tcBorders>
            <w:shd w:val="clear" w:color="auto" w:fill="auto"/>
            <w:noWrap/>
            <w:vAlign w:val="center"/>
          </w:tcPr>
          <w:p w14:paraId="11659AF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648" w:type="dxa"/>
            <w:gridSpan w:val="2"/>
            <w:tcBorders>
              <w:top w:val="nil"/>
              <w:left w:val="nil"/>
              <w:bottom w:val="single" w:color="auto" w:sz="4" w:space="0"/>
              <w:right w:val="single" w:color="auto" w:sz="4" w:space="0"/>
            </w:tcBorders>
            <w:shd w:val="clear" w:color="auto" w:fill="auto"/>
            <w:noWrap/>
            <w:vAlign w:val="center"/>
          </w:tcPr>
          <w:p w14:paraId="1A31866D">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0012AE3C">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0FB709B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366" w:type="dxa"/>
            <w:gridSpan w:val="2"/>
            <w:tcBorders>
              <w:top w:val="nil"/>
              <w:left w:val="nil"/>
              <w:bottom w:val="single" w:color="auto" w:sz="4" w:space="0"/>
              <w:right w:val="single" w:color="auto" w:sz="4" w:space="0"/>
            </w:tcBorders>
            <w:shd w:val="clear" w:color="auto" w:fill="auto"/>
            <w:noWrap/>
            <w:vAlign w:val="center"/>
          </w:tcPr>
          <w:p w14:paraId="47AEA6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647" w:type="dxa"/>
            <w:gridSpan w:val="2"/>
            <w:tcBorders>
              <w:top w:val="nil"/>
              <w:left w:val="nil"/>
              <w:bottom w:val="single" w:color="auto" w:sz="4" w:space="0"/>
              <w:right w:val="single" w:color="auto" w:sz="4" w:space="0"/>
            </w:tcBorders>
            <w:shd w:val="clear" w:color="auto" w:fill="auto"/>
            <w:noWrap/>
            <w:vAlign w:val="center"/>
          </w:tcPr>
          <w:p w14:paraId="0D57524E">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75DF278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316" w:type="dxa"/>
            <w:gridSpan w:val="2"/>
            <w:tcBorders>
              <w:top w:val="nil"/>
              <w:left w:val="nil"/>
              <w:bottom w:val="single" w:color="auto" w:sz="4" w:space="0"/>
              <w:right w:val="single" w:color="auto" w:sz="4" w:space="0"/>
            </w:tcBorders>
            <w:shd w:val="clear" w:color="auto" w:fill="auto"/>
            <w:noWrap/>
            <w:vAlign w:val="center"/>
          </w:tcPr>
          <w:p w14:paraId="2AB077C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648" w:type="dxa"/>
            <w:gridSpan w:val="2"/>
            <w:tcBorders>
              <w:top w:val="nil"/>
              <w:left w:val="nil"/>
              <w:bottom w:val="single" w:color="auto" w:sz="4" w:space="0"/>
              <w:right w:val="single" w:color="auto" w:sz="4" w:space="0"/>
            </w:tcBorders>
            <w:shd w:val="clear" w:color="auto" w:fill="auto"/>
            <w:noWrap/>
            <w:vAlign w:val="center"/>
          </w:tcPr>
          <w:p w14:paraId="722759EB">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297F6BA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4206" w:type="dxa"/>
            <w:gridSpan w:val="3"/>
            <w:tcBorders>
              <w:top w:val="nil"/>
              <w:left w:val="nil"/>
              <w:bottom w:val="single" w:color="auto" w:sz="4" w:space="0"/>
              <w:right w:val="single" w:color="auto" w:sz="4" w:space="0"/>
            </w:tcBorders>
            <w:shd w:val="clear" w:color="auto" w:fill="auto"/>
            <w:noWrap/>
            <w:vAlign w:val="center"/>
          </w:tcPr>
          <w:p w14:paraId="6D1B592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648" w:type="dxa"/>
            <w:gridSpan w:val="2"/>
            <w:tcBorders>
              <w:top w:val="nil"/>
              <w:left w:val="nil"/>
              <w:bottom w:val="single" w:color="auto" w:sz="4" w:space="0"/>
              <w:right w:val="single" w:color="auto" w:sz="4" w:space="0"/>
            </w:tcBorders>
            <w:shd w:val="clear" w:color="auto" w:fill="auto"/>
            <w:noWrap/>
            <w:vAlign w:val="center"/>
          </w:tcPr>
          <w:p w14:paraId="09DD9EE0">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7C3BF003">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6484C1C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366" w:type="dxa"/>
            <w:gridSpan w:val="2"/>
            <w:tcBorders>
              <w:top w:val="nil"/>
              <w:left w:val="nil"/>
              <w:bottom w:val="single" w:color="auto" w:sz="4" w:space="0"/>
              <w:right w:val="single" w:color="auto" w:sz="4" w:space="0"/>
            </w:tcBorders>
            <w:shd w:val="clear" w:color="auto" w:fill="auto"/>
            <w:noWrap/>
            <w:vAlign w:val="center"/>
          </w:tcPr>
          <w:p w14:paraId="536B10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647" w:type="dxa"/>
            <w:gridSpan w:val="2"/>
            <w:tcBorders>
              <w:top w:val="nil"/>
              <w:left w:val="nil"/>
              <w:bottom w:val="single" w:color="auto" w:sz="4" w:space="0"/>
              <w:right w:val="single" w:color="auto" w:sz="4" w:space="0"/>
            </w:tcBorders>
            <w:shd w:val="clear" w:color="auto" w:fill="auto"/>
            <w:noWrap/>
            <w:vAlign w:val="center"/>
          </w:tcPr>
          <w:p w14:paraId="5460DDFC">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63348AF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316" w:type="dxa"/>
            <w:gridSpan w:val="2"/>
            <w:tcBorders>
              <w:top w:val="nil"/>
              <w:left w:val="nil"/>
              <w:bottom w:val="single" w:color="auto" w:sz="4" w:space="0"/>
              <w:right w:val="single" w:color="auto" w:sz="4" w:space="0"/>
            </w:tcBorders>
            <w:shd w:val="clear" w:color="auto" w:fill="auto"/>
            <w:noWrap/>
            <w:vAlign w:val="center"/>
          </w:tcPr>
          <w:p w14:paraId="53FE4E1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648" w:type="dxa"/>
            <w:gridSpan w:val="2"/>
            <w:tcBorders>
              <w:top w:val="nil"/>
              <w:left w:val="nil"/>
              <w:bottom w:val="single" w:color="auto" w:sz="4" w:space="0"/>
              <w:right w:val="single" w:color="auto" w:sz="4" w:space="0"/>
            </w:tcBorders>
            <w:shd w:val="clear" w:color="auto" w:fill="auto"/>
            <w:noWrap/>
            <w:vAlign w:val="center"/>
          </w:tcPr>
          <w:p w14:paraId="1478F346">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19BD8D1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4206" w:type="dxa"/>
            <w:gridSpan w:val="3"/>
            <w:tcBorders>
              <w:top w:val="nil"/>
              <w:left w:val="nil"/>
              <w:bottom w:val="single" w:color="auto" w:sz="4" w:space="0"/>
              <w:right w:val="single" w:color="auto" w:sz="4" w:space="0"/>
            </w:tcBorders>
            <w:shd w:val="clear" w:color="auto" w:fill="auto"/>
            <w:noWrap/>
            <w:vAlign w:val="center"/>
          </w:tcPr>
          <w:p w14:paraId="43057CA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648" w:type="dxa"/>
            <w:gridSpan w:val="2"/>
            <w:tcBorders>
              <w:top w:val="nil"/>
              <w:left w:val="nil"/>
              <w:bottom w:val="single" w:color="auto" w:sz="4" w:space="0"/>
              <w:right w:val="single" w:color="auto" w:sz="4" w:space="0"/>
            </w:tcBorders>
            <w:shd w:val="clear" w:color="auto" w:fill="auto"/>
            <w:noWrap/>
            <w:vAlign w:val="center"/>
          </w:tcPr>
          <w:p w14:paraId="42114F55">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389E99A8">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62ECABD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366" w:type="dxa"/>
            <w:gridSpan w:val="2"/>
            <w:tcBorders>
              <w:top w:val="nil"/>
              <w:left w:val="nil"/>
              <w:bottom w:val="single" w:color="auto" w:sz="4" w:space="0"/>
              <w:right w:val="single" w:color="auto" w:sz="4" w:space="0"/>
            </w:tcBorders>
            <w:shd w:val="clear" w:color="auto" w:fill="auto"/>
            <w:noWrap/>
            <w:vAlign w:val="center"/>
          </w:tcPr>
          <w:p w14:paraId="2A67B25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647" w:type="dxa"/>
            <w:gridSpan w:val="2"/>
            <w:tcBorders>
              <w:top w:val="nil"/>
              <w:left w:val="nil"/>
              <w:bottom w:val="single" w:color="auto" w:sz="4" w:space="0"/>
              <w:right w:val="single" w:color="auto" w:sz="4" w:space="0"/>
            </w:tcBorders>
            <w:shd w:val="clear" w:color="auto" w:fill="auto"/>
            <w:noWrap/>
            <w:vAlign w:val="center"/>
          </w:tcPr>
          <w:p w14:paraId="5A901FB8">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01B6543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316" w:type="dxa"/>
            <w:gridSpan w:val="2"/>
            <w:tcBorders>
              <w:top w:val="nil"/>
              <w:left w:val="nil"/>
              <w:bottom w:val="single" w:color="auto" w:sz="4" w:space="0"/>
              <w:right w:val="single" w:color="auto" w:sz="4" w:space="0"/>
            </w:tcBorders>
            <w:shd w:val="clear" w:color="auto" w:fill="auto"/>
            <w:noWrap/>
            <w:vAlign w:val="center"/>
          </w:tcPr>
          <w:p w14:paraId="046F9DC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648" w:type="dxa"/>
            <w:gridSpan w:val="2"/>
            <w:tcBorders>
              <w:top w:val="nil"/>
              <w:left w:val="nil"/>
              <w:bottom w:val="single" w:color="auto" w:sz="4" w:space="0"/>
              <w:right w:val="single" w:color="auto" w:sz="4" w:space="0"/>
            </w:tcBorders>
            <w:shd w:val="clear" w:color="auto" w:fill="auto"/>
            <w:noWrap/>
            <w:vAlign w:val="center"/>
          </w:tcPr>
          <w:p w14:paraId="1A8F7C92">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70114F8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4206" w:type="dxa"/>
            <w:gridSpan w:val="3"/>
            <w:tcBorders>
              <w:top w:val="nil"/>
              <w:left w:val="nil"/>
              <w:bottom w:val="single" w:color="auto" w:sz="4" w:space="0"/>
              <w:right w:val="single" w:color="auto" w:sz="4" w:space="0"/>
            </w:tcBorders>
            <w:shd w:val="clear" w:color="auto" w:fill="auto"/>
            <w:noWrap/>
            <w:vAlign w:val="center"/>
          </w:tcPr>
          <w:p w14:paraId="1F40D6D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648" w:type="dxa"/>
            <w:gridSpan w:val="2"/>
            <w:tcBorders>
              <w:top w:val="nil"/>
              <w:left w:val="nil"/>
              <w:bottom w:val="single" w:color="auto" w:sz="4" w:space="0"/>
              <w:right w:val="single" w:color="auto" w:sz="4" w:space="0"/>
            </w:tcBorders>
            <w:shd w:val="clear" w:color="auto" w:fill="auto"/>
            <w:noWrap/>
            <w:vAlign w:val="center"/>
          </w:tcPr>
          <w:p w14:paraId="71B0165E">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78DF5E22">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5F94630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366" w:type="dxa"/>
            <w:gridSpan w:val="2"/>
            <w:tcBorders>
              <w:top w:val="nil"/>
              <w:left w:val="nil"/>
              <w:bottom w:val="single" w:color="auto" w:sz="4" w:space="0"/>
              <w:right w:val="single" w:color="auto" w:sz="4" w:space="0"/>
            </w:tcBorders>
            <w:shd w:val="clear" w:color="auto" w:fill="auto"/>
            <w:noWrap/>
            <w:vAlign w:val="center"/>
          </w:tcPr>
          <w:p w14:paraId="34734A4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647" w:type="dxa"/>
            <w:gridSpan w:val="2"/>
            <w:tcBorders>
              <w:top w:val="nil"/>
              <w:left w:val="nil"/>
              <w:bottom w:val="single" w:color="auto" w:sz="4" w:space="0"/>
              <w:right w:val="single" w:color="auto" w:sz="4" w:space="0"/>
            </w:tcBorders>
            <w:shd w:val="clear" w:color="auto" w:fill="auto"/>
            <w:noWrap/>
            <w:vAlign w:val="center"/>
          </w:tcPr>
          <w:p w14:paraId="1C1097D8">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7AF9728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316" w:type="dxa"/>
            <w:gridSpan w:val="2"/>
            <w:tcBorders>
              <w:top w:val="nil"/>
              <w:left w:val="nil"/>
              <w:bottom w:val="single" w:color="auto" w:sz="4" w:space="0"/>
              <w:right w:val="single" w:color="auto" w:sz="4" w:space="0"/>
            </w:tcBorders>
            <w:shd w:val="clear" w:color="auto" w:fill="auto"/>
            <w:noWrap/>
            <w:vAlign w:val="center"/>
          </w:tcPr>
          <w:p w14:paraId="1C0417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648" w:type="dxa"/>
            <w:gridSpan w:val="2"/>
            <w:tcBorders>
              <w:top w:val="nil"/>
              <w:left w:val="nil"/>
              <w:bottom w:val="single" w:color="auto" w:sz="4" w:space="0"/>
              <w:right w:val="single" w:color="auto" w:sz="4" w:space="0"/>
            </w:tcBorders>
            <w:shd w:val="clear" w:color="auto" w:fill="auto"/>
            <w:noWrap/>
            <w:vAlign w:val="center"/>
          </w:tcPr>
          <w:p w14:paraId="21A3FB8D">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2947FB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4206" w:type="dxa"/>
            <w:gridSpan w:val="3"/>
            <w:tcBorders>
              <w:top w:val="nil"/>
              <w:left w:val="nil"/>
              <w:bottom w:val="single" w:color="auto" w:sz="4" w:space="0"/>
              <w:right w:val="single" w:color="auto" w:sz="4" w:space="0"/>
            </w:tcBorders>
            <w:shd w:val="clear" w:color="auto" w:fill="auto"/>
            <w:noWrap/>
            <w:vAlign w:val="center"/>
          </w:tcPr>
          <w:p w14:paraId="7A8A2AB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648" w:type="dxa"/>
            <w:gridSpan w:val="2"/>
            <w:tcBorders>
              <w:top w:val="nil"/>
              <w:left w:val="nil"/>
              <w:bottom w:val="single" w:color="auto" w:sz="4" w:space="0"/>
              <w:right w:val="single" w:color="auto" w:sz="4" w:space="0"/>
            </w:tcBorders>
            <w:shd w:val="clear" w:color="auto" w:fill="auto"/>
            <w:noWrap/>
            <w:vAlign w:val="center"/>
          </w:tcPr>
          <w:p w14:paraId="055B6D48">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1E121B5C">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330967C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366" w:type="dxa"/>
            <w:gridSpan w:val="2"/>
            <w:tcBorders>
              <w:top w:val="nil"/>
              <w:left w:val="nil"/>
              <w:bottom w:val="single" w:color="auto" w:sz="4" w:space="0"/>
              <w:right w:val="single" w:color="auto" w:sz="4" w:space="0"/>
            </w:tcBorders>
            <w:shd w:val="clear" w:color="auto" w:fill="auto"/>
            <w:noWrap/>
            <w:vAlign w:val="center"/>
          </w:tcPr>
          <w:p w14:paraId="6334198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647" w:type="dxa"/>
            <w:gridSpan w:val="2"/>
            <w:tcBorders>
              <w:top w:val="nil"/>
              <w:left w:val="nil"/>
              <w:bottom w:val="single" w:color="auto" w:sz="4" w:space="0"/>
              <w:right w:val="single" w:color="auto" w:sz="4" w:space="0"/>
            </w:tcBorders>
            <w:shd w:val="clear" w:color="auto" w:fill="auto"/>
            <w:noWrap/>
            <w:vAlign w:val="center"/>
          </w:tcPr>
          <w:p w14:paraId="2718C136">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36A03BD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316" w:type="dxa"/>
            <w:gridSpan w:val="2"/>
            <w:tcBorders>
              <w:top w:val="nil"/>
              <w:left w:val="nil"/>
              <w:bottom w:val="single" w:color="auto" w:sz="4" w:space="0"/>
              <w:right w:val="single" w:color="auto" w:sz="4" w:space="0"/>
            </w:tcBorders>
            <w:shd w:val="clear" w:color="auto" w:fill="auto"/>
            <w:noWrap/>
            <w:vAlign w:val="center"/>
          </w:tcPr>
          <w:p w14:paraId="5229C69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648" w:type="dxa"/>
            <w:gridSpan w:val="2"/>
            <w:tcBorders>
              <w:top w:val="nil"/>
              <w:left w:val="nil"/>
              <w:bottom w:val="single" w:color="auto" w:sz="4" w:space="0"/>
              <w:right w:val="single" w:color="auto" w:sz="4" w:space="0"/>
            </w:tcBorders>
            <w:shd w:val="clear" w:color="auto" w:fill="auto"/>
            <w:noWrap/>
            <w:vAlign w:val="center"/>
          </w:tcPr>
          <w:p w14:paraId="427B6073">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334DE02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4206" w:type="dxa"/>
            <w:gridSpan w:val="3"/>
            <w:tcBorders>
              <w:top w:val="nil"/>
              <w:left w:val="nil"/>
              <w:bottom w:val="single" w:color="auto" w:sz="4" w:space="0"/>
              <w:right w:val="single" w:color="auto" w:sz="4" w:space="0"/>
            </w:tcBorders>
            <w:shd w:val="clear" w:color="auto" w:fill="auto"/>
            <w:noWrap/>
            <w:vAlign w:val="center"/>
          </w:tcPr>
          <w:p w14:paraId="31BC6E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648" w:type="dxa"/>
            <w:gridSpan w:val="2"/>
            <w:tcBorders>
              <w:top w:val="nil"/>
              <w:left w:val="nil"/>
              <w:bottom w:val="single" w:color="auto" w:sz="4" w:space="0"/>
              <w:right w:val="single" w:color="auto" w:sz="4" w:space="0"/>
            </w:tcBorders>
            <w:shd w:val="clear" w:color="auto" w:fill="auto"/>
            <w:noWrap/>
            <w:vAlign w:val="center"/>
          </w:tcPr>
          <w:p w14:paraId="23F0AF89">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181E8C0B">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0093BBE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366" w:type="dxa"/>
            <w:gridSpan w:val="2"/>
            <w:tcBorders>
              <w:top w:val="nil"/>
              <w:left w:val="nil"/>
              <w:bottom w:val="single" w:color="auto" w:sz="4" w:space="0"/>
              <w:right w:val="single" w:color="auto" w:sz="4" w:space="0"/>
            </w:tcBorders>
            <w:shd w:val="clear" w:color="auto" w:fill="auto"/>
            <w:noWrap/>
            <w:vAlign w:val="center"/>
          </w:tcPr>
          <w:p w14:paraId="448B0DD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647" w:type="dxa"/>
            <w:gridSpan w:val="2"/>
            <w:tcBorders>
              <w:top w:val="nil"/>
              <w:left w:val="nil"/>
              <w:bottom w:val="single" w:color="auto" w:sz="4" w:space="0"/>
              <w:right w:val="single" w:color="auto" w:sz="4" w:space="0"/>
            </w:tcBorders>
            <w:shd w:val="clear" w:color="auto" w:fill="auto"/>
            <w:noWrap/>
            <w:vAlign w:val="center"/>
          </w:tcPr>
          <w:p w14:paraId="62BB0327">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11B6E1E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316" w:type="dxa"/>
            <w:gridSpan w:val="2"/>
            <w:tcBorders>
              <w:top w:val="nil"/>
              <w:left w:val="nil"/>
              <w:bottom w:val="single" w:color="auto" w:sz="4" w:space="0"/>
              <w:right w:val="single" w:color="auto" w:sz="4" w:space="0"/>
            </w:tcBorders>
            <w:shd w:val="clear" w:color="auto" w:fill="auto"/>
            <w:noWrap/>
            <w:vAlign w:val="center"/>
          </w:tcPr>
          <w:p w14:paraId="571589E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648" w:type="dxa"/>
            <w:gridSpan w:val="2"/>
            <w:tcBorders>
              <w:top w:val="nil"/>
              <w:left w:val="nil"/>
              <w:bottom w:val="single" w:color="auto" w:sz="4" w:space="0"/>
              <w:right w:val="single" w:color="auto" w:sz="4" w:space="0"/>
            </w:tcBorders>
            <w:shd w:val="clear" w:color="auto" w:fill="auto"/>
            <w:noWrap/>
            <w:vAlign w:val="center"/>
          </w:tcPr>
          <w:p w14:paraId="3ECD67C2">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4D563BA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4206" w:type="dxa"/>
            <w:gridSpan w:val="3"/>
            <w:tcBorders>
              <w:top w:val="nil"/>
              <w:left w:val="nil"/>
              <w:bottom w:val="single" w:color="auto" w:sz="4" w:space="0"/>
              <w:right w:val="single" w:color="auto" w:sz="4" w:space="0"/>
            </w:tcBorders>
            <w:shd w:val="clear" w:color="auto" w:fill="auto"/>
            <w:noWrap/>
            <w:vAlign w:val="center"/>
          </w:tcPr>
          <w:p w14:paraId="6DC550C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648" w:type="dxa"/>
            <w:gridSpan w:val="2"/>
            <w:tcBorders>
              <w:top w:val="nil"/>
              <w:left w:val="nil"/>
              <w:bottom w:val="single" w:color="auto" w:sz="4" w:space="0"/>
              <w:right w:val="single" w:color="auto" w:sz="4" w:space="0"/>
            </w:tcBorders>
            <w:shd w:val="clear" w:color="auto" w:fill="auto"/>
            <w:noWrap/>
            <w:vAlign w:val="center"/>
          </w:tcPr>
          <w:p w14:paraId="162CEAEB">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7E042CC2">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4BDD85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366" w:type="dxa"/>
            <w:gridSpan w:val="2"/>
            <w:tcBorders>
              <w:top w:val="nil"/>
              <w:left w:val="nil"/>
              <w:bottom w:val="single" w:color="auto" w:sz="4" w:space="0"/>
              <w:right w:val="single" w:color="auto" w:sz="4" w:space="0"/>
            </w:tcBorders>
            <w:shd w:val="clear" w:color="auto" w:fill="auto"/>
            <w:noWrap/>
            <w:vAlign w:val="center"/>
          </w:tcPr>
          <w:p w14:paraId="37CE2C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647" w:type="dxa"/>
            <w:gridSpan w:val="2"/>
            <w:tcBorders>
              <w:top w:val="nil"/>
              <w:left w:val="nil"/>
              <w:bottom w:val="single" w:color="auto" w:sz="4" w:space="0"/>
              <w:right w:val="single" w:color="auto" w:sz="4" w:space="0"/>
            </w:tcBorders>
            <w:shd w:val="clear" w:color="auto" w:fill="auto"/>
            <w:noWrap/>
            <w:vAlign w:val="center"/>
          </w:tcPr>
          <w:p w14:paraId="1D4C5251">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589EBF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316" w:type="dxa"/>
            <w:gridSpan w:val="2"/>
            <w:tcBorders>
              <w:top w:val="nil"/>
              <w:left w:val="nil"/>
              <w:bottom w:val="single" w:color="auto" w:sz="4" w:space="0"/>
              <w:right w:val="single" w:color="auto" w:sz="4" w:space="0"/>
            </w:tcBorders>
            <w:shd w:val="clear" w:color="auto" w:fill="auto"/>
            <w:noWrap/>
            <w:vAlign w:val="center"/>
          </w:tcPr>
          <w:p w14:paraId="5FAA852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648" w:type="dxa"/>
            <w:gridSpan w:val="2"/>
            <w:tcBorders>
              <w:top w:val="nil"/>
              <w:left w:val="nil"/>
              <w:bottom w:val="single" w:color="auto" w:sz="4" w:space="0"/>
              <w:right w:val="single" w:color="auto" w:sz="4" w:space="0"/>
            </w:tcBorders>
            <w:shd w:val="clear" w:color="auto" w:fill="auto"/>
            <w:noWrap/>
            <w:vAlign w:val="center"/>
          </w:tcPr>
          <w:p w14:paraId="62933206">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379F16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4206" w:type="dxa"/>
            <w:gridSpan w:val="3"/>
            <w:tcBorders>
              <w:top w:val="nil"/>
              <w:left w:val="nil"/>
              <w:bottom w:val="single" w:color="auto" w:sz="4" w:space="0"/>
              <w:right w:val="single" w:color="auto" w:sz="4" w:space="0"/>
            </w:tcBorders>
            <w:shd w:val="clear" w:color="auto" w:fill="auto"/>
            <w:noWrap/>
            <w:vAlign w:val="center"/>
          </w:tcPr>
          <w:p w14:paraId="0E4D4D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648" w:type="dxa"/>
            <w:gridSpan w:val="2"/>
            <w:tcBorders>
              <w:top w:val="nil"/>
              <w:left w:val="nil"/>
              <w:bottom w:val="single" w:color="auto" w:sz="4" w:space="0"/>
              <w:right w:val="single" w:color="auto" w:sz="4" w:space="0"/>
            </w:tcBorders>
            <w:shd w:val="clear" w:color="auto" w:fill="auto"/>
            <w:noWrap/>
            <w:vAlign w:val="center"/>
          </w:tcPr>
          <w:p w14:paraId="2D47C86E">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404AD9DC">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1DD7D98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366" w:type="dxa"/>
            <w:gridSpan w:val="2"/>
            <w:tcBorders>
              <w:top w:val="nil"/>
              <w:left w:val="nil"/>
              <w:bottom w:val="single" w:color="auto" w:sz="4" w:space="0"/>
              <w:right w:val="single" w:color="auto" w:sz="4" w:space="0"/>
            </w:tcBorders>
            <w:shd w:val="clear" w:color="auto" w:fill="auto"/>
            <w:noWrap/>
            <w:vAlign w:val="center"/>
          </w:tcPr>
          <w:p w14:paraId="67A5700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647" w:type="dxa"/>
            <w:gridSpan w:val="2"/>
            <w:tcBorders>
              <w:top w:val="nil"/>
              <w:left w:val="nil"/>
              <w:bottom w:val="single" w:color="auto" w:sz="4" w:space="0"/>
              <w:right w:val="single" w:color="auto" w:sz="4" w:space="0"/>
            </w:tcBorders>
            <w:shd w:val="clear" w:color="auto" w:fill="auto"/>
            <w:noWrap/>
            <w:vAlign w:val="center"/>
          </w:tcPr>
          <w:p w14:paraId="5B75C126">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4131439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316" w:type="dxa"/>
            <w:gridSpan w:val="2"/>
            <w:tcBorders>
              <w:top w:val="nil"/>
              <w:left w:val="nil"/>
              <w:bottom w:val="single" w:color="auto" w:sz="4" w:space="0"/>
              <w:right w:val="single" w:color="auto" w:sz="4" w:space="0"/>
            </w:tcBorders>
            <w:shd w:val="clear" w:color="auto" w:fill="auto"/>
            <w:noWrap/>
            <w:vAlign w:val="center"/>
          </w:tcPr>
          <w:p w14:paraId="14EAF0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648" w:type="dxa"/>
            <w:gridSpan w:val="2"/>
            <w:tcBorders>
              <w:top w:val="nil"/>
              <w:left w:val="nil"/>
              <w:bottom w:val="single" w:color="auto" w:sz="4" w:space="0"/>
              <w:right w:val="single" w:color="auto" w:sz="4" w:space="0"/>
            </w:tcBorders>
            <w:shd w:val="clear" w:color="auto" w:fill="auto"/>
            <w:noWrap/>
            <w:vAlign w:val="center"/>
          </w:tcPr>
          <w:p w14:paraId="4D35D5C7">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4B7B384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4206" w:type="dxa"/>
            <w:gridSpan w:val="3"/>
            <w:tcBorders>
              <w:top w:val="nil"/>
              <w:left w:val="nil"/>
              <w:bottom w:val="single" w:color="auto" w:sz="4" w:space="0"/>
              <w:right w:val="single" w:color="auto" w:sz="4" w:space="0"/>
            </w:tcBorders>
            <w:shd w:val="clear" w:color="auto" w:fill="auto"/>
            <w:noWrap/>
            <w:vAlign w:val="center"/>
          </w:tcPr>
          <w:p w14:paraId="6449FC0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648" w:type="dxa"/>
            <w:gridSpan w:val="2"/>
            <w:tcBorders>
              <w:top w:val="nil"/>
              <w:left w:val="nil"/>
              <w:bottom w:val="single" w:color="auto" w:sz="4" w:space="0"/>
              <w:right w:val="single" w:color="auto" w:sz="4" w:space="0"/>
            </w:tcBorders>
            <w:shd w:val="clear" w:color="auto" w:fill="auto"/>
            <w:noWrap/>
            <w:vAlign w:val="center"/>
          </w:tcPr>
          <w:p w14:paraId="767A48F5">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200D7BE0">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448CD7E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366" w:type="dxa"/>
            <w:gridSpan w:val="2"/>
            <w:tcBorders>
              <w:top w:val="nil"/>
              <w:left w:val="nil"/>
              <w:bottom w:val="single" w:color="auto" w:sz="4" w:space="0"/>
              <w:right w:val="single" w:color="auto" w:sz="4" w:space="0"/>
            </w:tcBorders>
            <w:shd w:val="clear" w:color="auto" w:fill="auto"/>
            <w:noWrap/>
            <w:vAlign w:val="center"/>
          </w:tcPr>
          <w:p w14:paraId="177DE9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647" w:type="dxa"/>
            <w:gridSpan w:val="2"/>
            <w:tcBorders>
              <w:top w:val="nil"/>
              <w:left w:val="nil"/>
              <w:bottom w:val="single" w:color="auto" w:sz="4" w:space="0"/>
              <w:right w:val="single" w:color="auto" w:sz="4" w:space="0"/>
            </w:tcBorders>
            <w:shd w:val="clear" w:color="auto" w:fill="auto"/>
            <w:noWrap/>
            <w:vAlign w:val="center"/>
          </w:tcPr>
          <w:p w14:paraId="2CEB157C">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457B737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316" w:type="dxa"/>
            <w:gridSpan w:val="2"/>
            <w:tcBorders>
              <w:top w:val="nil"/>
              <w:left w:val="nil"/>
              <w:bottom w:val="single" w:color="auto" w:sz="4" w:space="0"/>
              <w:right w:val="single" w:color="auto" w:sz="4" w:space="0"/>
            </w:tcBorders>
            <w:shd w:val="clear" w:color="auto" w:fill="auto"/>
            <w:noWrap/>
            <w:vAlign w:val="center"/>
          </w:tcPr>
          <w:p w14:paraId="3CD4758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648" w:type="dxa"/>
            <w:gridSpan w:val="2"/>
            <w:tcBorders>
              <w:top w:val="nil"/>
              <w:left w:val="nil"/>
              <w:bottom w:val="single" w:color="auto" w:sz="4" w:space="0"/>
              <w:right w:val="single" w:color="auto" w:sz="4" w:space="0"/>
            </w:tcBorders>
            <w:shd w:val="clear" w:color="auto" w:fill="auto"/>
            <w:noWrap/>
            <w:vAlign w:val="center"/>
          </w:tcPr>
          <w:p w14:paraId="77F3414E">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3E66B41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4206" w:type="dxa"/>
            <w:gridSpan w:val="3"/>
            <w:tcBorders>
              <w:top w:val="nil"/>
              <w:left w:val="nil"/>
              <w:bottom w:val="single" w:color="auto" w:sz="4" w:space="0"/>
              <w:right w:val="single" w:color="auto" w:sz="4" w:space="0"/>
            </w:tcBorders>
            <w:shd w:val="clear" w:color="auto" w:fill="auto"/>
            <w:noWrap/>
            <w:vAlign w:val="center"/>
          </w:tcPr>
          <w:p w14:paraId="5F3F3E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648" w:type="dxa"/>
            <w:gridSpan w:val="2"/>
            <w:tcBorders>
              <w:top w:val="nil"/>
              <w:left w:val="nil"/>
              <w:bottom w:val="single" w:color="auto" w:sz="4" w:space="0"/>
              <w:right w:val="single" w:color="auto" w:sz="4" w:space="0"/>
            </w:tcBorders>
            <w:shd w:val="clear" w:color="auto" w:fill="auto"/>
            <w:noWrap/>
            <w:vAlign w:val="center"/>
          </w:tcPr>
          <w:p w14:paraId="13B2BE5C">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537C6421">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6344AA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366" w:type="dxa"/>
            <w:gridSpan w:val="2"/>
            <w:tcBorders>
              <w:top w:val="nil"/>
              <w:left w:val="nil"/>
              <w:bottom w:val="single" w:color="auto" w:sz="4" w:space="0"/>
              <w:right w:val="single" w:color="auto" w:sz="4" w:space="0"/>
            </w:tcBorders>
            <w:shd w:val="clear" w:color="auto" w:fill="auto"/>
            <w:noWrap/>
            <w:vAlign w:val="center"/>
          </w:tcPr>
          <w:p w14:paraId="4892AA0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647" w:type="dxa"/>
            <w:gridSpan w:val="2"/>
            <w:tcBorders>
              <w:top w:val="nil"/>
              <w:left w:val="nil"/>
              <w:bottom w:val="single" w:color="auto" w:sz="4" w:space="0"/>
              <w:right w:val="single" w:color="auto" w:sz="4" w:space="0"/>
            </w:tcBorders>
            <w:shd w:val="clear" w:color="auto" w:fill="auto"/>
            <w:noWrap/>
            <w:vAlign w:val="center"/>
          </w:tcPr>
          <w:p w14:paraId="56670E71">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0910391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316" w:type="dxa"/>
            <w:gridSpan w:val="2"/>
            <w:tcBorders>
              <w:top w:val="nil"/>
              <w:left w:val="nil"/>
              <w:bottom w:val="single" w:color="auto" w:sz="4" w:space="0"/>
              <w:right w:val="single" w:color="auto" w:sz="4" w:space="0"/>
            </w:tcBorders>
            <w:shd w:val="clear" w:color="auto" w:fill="auto"/>
            <w:noWrap/>
            <w:vAlign w:val="center"/>
          </w:tcPr>
          <w:p w14:paraId="44DC5E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648" w:type="dxa"/>
            <w:gridSpan w:val="2"/>
            <w:tcBorders>
              <w:top w:val="nil"/>
              <w:left w:val="nil"/>
              <w:bottom w:val="single" w:color="auto" w:sz="4" w:space="0"/>
              <w:right w:val="single" w:color="auto" w:sz="4" w:space="0"/>
            </w:tcBorders>
            <w:shd w:val="clear" w:color="auto" w:fill="auto"/>
            <w:noWrap/>
            <w:vAlign w:val="center"/>
          </w:tcPr>
          <w:p w14:paraId="1A6835D4">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6776685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4206" w:type="dxa"/>
            <w:gridSpan w:val="3"/>
            <w:tcBorders>
              <w:top w:val="nil"/>
              <w:left w:val="nil"/>
              <w:bottom w:val="single" w:color="auto" w:sz="4" w:space="0"/>
              <w:right w:val="single" w:color="auto" w:sz="4" w:space="0"/>
            </w:tcBorders>
            <w:shd w:val="clear" w:color="auto" w:fill="auto"/>
            <w:noWrap/>
            <w:vAlign w:val="center"/>
          </w:tcPr>
          <w:p w14:paraId="5484967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648" w:type="dxa"/>
            <w:gridSpan w:val="2"/>
            <w:tcBorders>
              <w:top w:val="nil"/>
              <w:left w:val="nil"/>
              <w:bottom w:val="single" w:color="auto" w:sz="4" w:space="0"/>
              <w:right w:val="single" w:color="auto" w:sz="4" w:space="0"/>
            </w:tcBorders>
            <w:shd w:val="clear" w:color="auto" w:fill="auto"/>
            <w:noWrap/>
            <w:vAlign w:val="center"/>
          </w:tcPr>
          <w:p w14:paraId="57D0D315">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3850EA0E">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3A100F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366" w:type="dxa"/>
            <w:gridSpan w:val="2"/>
            <w:tcBorders>
              <w:top w:val="nil"/>
              <w:left w:val="nil"/>
              <w:bottom w:val="single" w:color="auto" w:sz="4" w:space="0"/>
              <w:right w:val="single" w:color="auto" w:sz="4" w:space="0"/>
            </w:tcBorders>
            <w:shd w:val="clear" w:color="auto" w:fill="auto"/>
            <w:noWrap/>
            <w:vAlign w:val="center"/>
          </w:tcPr>
          <w:p w14:paraId="06C23B9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647" w:type="dxa"/>
            <w:gridSpan w:val="2"/>
            <w:tcBorders>
              <w:top w:val="nil"/>
              <w:left w:val="nil"/>
              <w:bottom w:val="single" w:color="auto" w:sz="4" w:space="0"/>
              <w:right w:val="single" w:color="auto" w:sz="4" w:space="0"/>
            </w:tcBorders>
            <w:shd w:val="clear" w:color="auto" w:fill="auto"/>
            <w:noWrap/>
            <w:vAlign w:val="center"/>
          </w:tcPr>
          <w:p w14:paraId="3F742BC6">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7906070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316" w:type="dxa"/>
            <w:gridSpan w:val="2"/>
            <w:tcBorders>
              <w:top w:val="nil"/>
              <w:left w:val="nil"/>
              <w:bottom w:val="single" w:color="auto" w:sz="4" w:space="0"/>
              <w:right w:val="single" w:color="auto" w:sz="4" w:space="0"/>
            </w:tcBorders>
            <w:shd w:val="clear" w:color="auto" w:fill="auto"/>
            <w:noWrap/>
            <w:vAlign w:val="center"/>
          </w:tcPr>
          <w:p w14:paraId="44749AB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648" w:type="dxa"/>
            <w:gridSpan w:val="2"/>
            <w:tcBorders>
              <w:top w:val="nil"/>
              <w:left w:val="nil"/>
              <w:bottom w:val="single" w:color="auto" w:sz="4" w:space="0"/>
              <w:right w:val="single" w:color="auto" w:sz="4" w:space="0"/>
            </w:tcBorders>
            <w:shd w:val="clear" w:color="auto" w:fill="auto"/>
            <w:noWrap/>
            <w:vAlign w:val="center"/>
          </w:tcPr>
          <w:p w14:paraId="47CA29FE">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5FCC73A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4206" w:type="dxa"/>
            <w:gridSpan w:val="3"/>
            <w:tcBorders>
              <w:top w:val="nil"/>
              <w:left w:val="nil"/>
              <w:bottom w:val="single" w:color="auto" w:sz="4" w:space="0"/>
              <w:right w:val="single" w:color="auto" w:sz="4" w:space="0"/>
            </w:tcBorders>
            <w:shd w:val="clear" w:color="auto" w:fill="auto"/>
            <w:noWrap/>
            <w:vAlign w:val="center"/>
          </w:tcPr>
          <w:p w14:paraId="47D3564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648" w:type="dxa"/>
            <w:gridSpan w:val="2"/>
            <w:tcBorders>
              <w:top w:val="nil"/>
              <w:left w:val="nil"/>
              <w:bottom w:val="single" w:color="auto" w:sz="4" w:space="0"/>
              <w:right w:val="single" w:color="auto" w:sz="4" w:space="0"/>
            </w:tcBorders>
            <w:shd w:val="clear" w:color="auto" w:fill="auto"/>
            <w:noWrap/>
            <w:vAlign w:val="center"/>
          </w:tcPr>
          <w:p w14:paraId="64FB8915">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3BD80DAB">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59268C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366" w:type="dxa"/>
            <w:gridSpan w:val="2"/>
            <w:tcBorders>
              <w:top w:val="nil"/>
              <w:left w:val="nil"/>
              <w:bottom w:val="single" w:color="auto" w:sz="4" w:space="0"/>
              <w:right w:val="single" w:color="auto" w:sz="4" w:space="0"/>
            </w:tcBorders>
            <w:shd w:val="clear" w:color="auto" w:fill="auto"/>
            <w:noWrap/>
            <w:vAlign w:val="center"/>
          </w:tcPr>
          <w:p w14:paraId="3C56283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647" w:type="dxa"/>
            <w:gridSpan w:val="2"/>
            <w:tcBorders>
              <w:top w:val="nil"/>
              <w:left w:val="nil"/>
              <w:bottom w:val="single" w:color="auto" w:sz="4" w:space="0"/>
              <w:right w:val="single" w:color="auto" w:sz="4" w:space="0"/>
            </w:tcBorders>
            <w:shd w:val="clear" w:color="auto" w:fill="auto"/>
            <w:noWrap/>
            <w:vAlign w:val="center"/>
          </w:tcPr>
          <w:p w14:paraId="426C5BBD">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2FDAB4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316" w:type="dxa"/>
            <w:gridSpan w:val="2"/>
            <w:tcBorders>
              <w:top w:val="nil"/>
              <w:left w:val="nil"/>
              <w:bottom w:val="single" w:color="auto" w:sz="4" w:space="0"/>
              <w:right w:val="single" w:color="auto" w:sz="4" w:space="0"/>
            </w:tcBorders>
            <w:shd w:val="clear" w:color="auto" w:fill="auto"/>
            <w:noWrap/>
            <w:vAlign w:val="center"/>
          </w:tcPr>
          <w:p w14:paraId="0AC152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648" w:type="dxa"/>
            <w:gridSpan w:val="2"/>
            <w:tcBorders>
              <w:top w:val="nil"/>
              <w:left w:val="nil"/>
              <w:bottom w:val="single" w:color="auto" w:sz="4" w:space="0"/>
              <w:right w:val="single" w:color="auto" w:sz="4" w:space="0"/>
            </w:tcBorders>
            <w:shd w:val="clear" w:color="auto" w:fill="auto"/>
            <w:noWrap/>
            <w:vAlign w:val="center"/>
          </w:tcPr>
          <w:p w14:paraId="51377CF1">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3927976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39907</w:t>
            </w:r>
          </w:p>
        </w:tc>
        <w:tc>
          <w:tcPr>
            <w:tcW w:w="4206" w:type="dxa"/>
            <w:gridSpan w:val="3"/>
            <w:tcBorders>
              <w:top w:val="nil"/>
              <w:left w:val="nil"/>
              <w:bottom w:val="single" w:color="auto" w:sz="4" w:space="0"/>
              <w:right w:val="single" w:color="auto" w:sz="4" w:space="0"/>
            </w:tcBorders>
            <w:shd w:val="clear" w:color="auto" w:fill="auto"/>
            <w:noWrap/>
            <w:vAlign w:val="center"/>
          </w:tcPr>
          <w:p w14:paraId="7C5C791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国家赔偿费用支出</w:t>
            </w:r>
          </w:p>
        </w:tc>
        <w:tc>
          <w:tcPr>
            <w:tcW w:w="648" w:type="dxa"/>
            <w:gridSpan w:val="2"/>
            <w:tcBorders>
              <w:top w:val="nil"/>
              <w:left w:val="nil"/>
              <w:bottom w:val="single" w:color="auto" w:sz="4" w:space="0"/>
              <w:right w:val="single" w:color="auto" w:sz="4" w:space="0"/>
            </w:tcBorders>
            <w:shd w:val="clear" w:color="auto" w:fill="auto"/>
            <w:noWrap/>
            <w:vAlign w:val="center"/>
          </w:tcPr>
          <w:p w14:paraId="397F45DA">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0CA5DFED">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258D4FC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366" w:type="dxa"/>
            <w:gridSpan w:val="2"/>
            <w:tcBorders>
              <w:top w:val="nil"/>
              <w:left w:val="nil"/>
              <w:bottom w:val="single" w:color="auto" w:sz="4" w:space="0"/>
              <w:right w:val="single" w:color="auto" w:sz="4" w:space="0"/>
            </w:tcBorders>
            <w:shd w:val="clear" w:color="auto" w:fill="auto"/>
            <w:noWrap/>
            <w:vAlign w:val="center"/>
          </w:tcPr>
          <w:p w14:paraId="44DDEA1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647" w:type="dxa"/>
            <w:gridSpan w:val="2"/>
            <w:tcBorders>
              <w:top w:val="nil"/>
              <w:left w:val="nil"/>
              <w:bottom w:val="single" w:color="auto" w:sz="4" w:space="0"/>
              <w:right w:val="single" w:color="auto" w:sz="4" w:space="0"/>
            </w:tcBorders>
            <w:shd w:val="clear" w:color="auto" w:fill="auto"/>
            <w:noWrap/>
            <w:vAlign w:val="center"/>
          </w:tcPr>
          <w:p w14:paraId="648A031F">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63A21F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316" w:type="dxa"/>
            <w:gridSpan w:val="2"/>
            <w:tcBorders>
              <w:top w:val="nil"/>
              <w:left w:val="nil"/>
              <w:bottom w:val="single" w:color="auto" w:sz="4" w:space="0"/>
              <w:right w:val="single" w:color="auto" w:sz="4" w:space="0"/>
            </w:tcBorders>
            <w:shd w:val="clear" w:color="auto" w:fill="auto"/>
            <w:noWrap/>
            <w:vAlign w:val="center"/>
          </w:tcPr>
          <w:p w14:paraId="5C99768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648" w:type="dxa"/>
            <w:gridSpan w:val="2"/>
            <w:tcBorders>
              <w:top w:val="nil"/>
              <w:left w:val="nil"/>
              <w:bottom w:val="single" w:color="auto" w:sz="4" w:space="0"/>
              <w:right w:val="single" w:color="auto" w:sz="4" w:space="0"/>
            </w:tcBorders>
            <w:shd w:val="clear" w:color="auto" w:fill="auto"/>
            <w:noWrap/>
            <w:vAlign w:val="center"/>
          </w:tcPr>
          <w:p w14:paraId="3373688C">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6BF65A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39908</w:t>
            </w:r>
          </w:p>
        </w:tc>
        <w:tc>
          <w:tcPr>
            <w:tcW w:w="4206" w:type="dxa"/>
            <w:gridSpan w:val="3"/>
            <w:tcBorders>
              <w:top w:val="nil"/>
              <w:left w:val="nil"/>
              <w:bottom w:val="single" w:color="auto" w:sz="4" w:space="0"/>
              <w:right w:val="single" w:color="auto" w:sz="4" w:space="0"/>
            </w:tcBorders>
            <w:shd w:val="clear" w:color="auto" w:fill="auto"/>
            <w:noWrap/>
            <w:vAlign w:val="center"/>
          </w:tcPr>
          <w:p w14:paraId="0E31AF4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对民间非营利组织和群众性自治组织补贴</w:t>
            </w:r>
          </w:p>
        </w:tc>
        <w:tc>
          <w:tcPr>
            <w:tcW w:w="648" w:type="dxa"/>
            <w:gridSpan w:val="2"/>
            <w:tcBorders>
              <w:top w:val="nil"/>
              <w:left w:val="nil"/>
              <w:bottom w:val="single" w:color="auto" w:sz="4" w:space="0"/>
              <w:right w:val="single" w:color="auto" w:sz="4" w:space="0"/>
            </w:tcBorders>
            <w:shd w:val="clear" w:color="auto" w:fill="auto"/>
            <w:noWrap/>
            <w:vAlign w:val="center"/>
          </w:tcPr>
          <w:p w14:paraId="4C6F3319">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7BBCBEA7">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04BEBCE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366" w:type="dxa"/>
            <w:gridSpan w:val="2"/>
            <w:tcBorders>
              <w:top w:val="nil"/>
              <w:left w:val="nil"/>
              <w:bottom w:val="single" w:color="auto" w:sz="4" w:space="0"/>
              <w:right w:val="single" w:color="auto" w:sz="4" w:space="0"/>
            </w:tcBorders>
            <w:shd w:val="clear" w:color="auto" w:fill="auto"/>
            <w:noWrap/>
            <w:vAlign w:val="center"/>
          </w:tcPr>
          <w:p w14:paraId="222E432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647" w:type="dxa"/>
            <w:gridSpan w:val="2"/>
            <w:tcBorders>
              <w:top w:val="nil"/>
              <w:left w:val="nil"/>
              <w:bottom w:val="single" w:color="auto" w:sz="4" w:space="0"/>
              <w:right w:val="single" w:color="auto" w:sz="4" w:space="0"/>
            </w:tcBorders>
            <w:shd w:val="clear" w:color="auto" w:fill="auto"/>
            <w:noWrap/>
            <w:vAlign w:val="center"/>
          </w:tcPr>
          <w:p w14:paraId="473007D1">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45151D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316" w:type="dxa"/>
            <w:gridSpan w:val="2"/>
            <w:tcBorders>
              <w:top w:val="nil"/>
              <w:left w:val="nil"/>
              <w:bottom w:val="single" w:color="auto" w:sz="4" w:space="0"/>
              <w:right w:val="single" w:color="auto" w:sz="4" w:space="0"/>
            </w:tcBorders>
            <w:shd w:val="clear" w:color="auto" w:fill="auto"/>
            <w:noWrap/>
            <w:vAlign w:val="center"/>
          </w:tcPr>
          <w:p w14:paraId="238AD13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648" w:type="dxa"/>
            <w:gridSpan w:val="2"/>
            <w:tcBorders>
              <w:top w:val="nil"/>
              <w:left w:val="nil"/>
              <w:bottom w:val="single" w:color="auto" w:sz="4" w:space="0"/>
              <w:right w:val="single" w:color="auto" w:sz="4" w:space="0"/>
            </w:tcBorders>
            <w:shd w:val="clear" w:color="auto" w:fill="auto"/>
            <w:noWrap/>
            <w:vAlign w:val="center"/>
          </w:tcPr>
          <w:p w14:paraId="427F7AC4">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30D1208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39909</w:t>
            </w:r>
          </w:p>
        </w:tc>
        <w:tc>
          <w:tcPr>
            <w:tcW w:w="4206" w:type="dxa"/>
            <w:gridSpan w:val="3"/>
            <w:tcBorders>
              <w:top w:val="nil"/>
              <w:left w:val="nil"/>
              <w:bottom w:val="single" w:color="auto" w:sz="4" w:space="0"/>
              <w:right w:val="single" w:color="auto" w:sz="4" w:space="0"/>
            </w:tcBorders>
            <w:shd w:val="clear" w:color="auto" w:fill="auto"/>
            <w:noWrap/>
            <w:vAlign w:val="center"/>
          </w:tcPr>
          <w:p w14:paraId="12BD088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0CBADE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1C13CD3E">
            <w:pPr>
              <w:widowControl/>
              <w:jc w:val="left"/>
              <w:rPr>
                <w:rFonts w:ascii="宋体" w:hAnsi="宋体" w:eastAsia="宋体" w:cs="宋体"/>
                <w:color w:val="000000"/>
                <w:kern w:val="0"/>
                <w:szCs w:val="20"/>
              </w:rPr>
            </w:pPr>
          </w:p>
          <w:tbl>
            <w:tblPr>
              <w:tblStyle w:val="8"/>
              <w:tblW w:w="3946" w:type="dxa"/>
              <w:tblInd w:w="0" w:type="dxa"/>
              <w:tblLayout w:type="autofit"/>
              <w:tblCellMar>
                <w:top w:w="0" w:type="dxa"/>
                <w:left w:w="108" w:type="dxa"/>
                <w:bottom w:w="0" w:type="dxa"/>
                <w:right w:w="108" w:type="dxa"/>
              </w:tblCellMar>
            </w:tblPr>
            <w:tblGrid>
              <w:gridCol w:w="3946"/>
            </w:tblGrid>
            <w:tr w14:paraId="460A778C">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20F27">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经常性赠与</w:t>
                  </w:r>
                </w:p>
              </w:tc>
            </w:tr>
            <w:tr w14:paraId="0CFFA291">
              <w:tblPrEx>
                <w:tblCellMar>
                  <w:top w:w="0" w:type="dxa"/>
                  <w:left w:w="108" w:type="dxa"/>
                  <w:bottom w:w="0" w:type="dxa"/>
                  <w:right w:w="108" w:type="dxa"/>
                </w:tblCellMar>
              </w:tblPrEx>
              <w:trPr>
                <w:trHeight w:val="2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5359E">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资本性赠与</w:t>
                  </w:r>
                </w:p>
              </w:tc>
            </w:tr>
          </w:tbl>
          <w:p w14:paraId="056E8359">
            <w:pPr>
              <w:widowControl/>
              <w:jc w:val="left"/>
              <w:rPr>
                <w:rFonts w:ascii="宋体" w:hAnsi="宋体" w:eastAsia="宋体" w:cs="宋体"/>
                <w:color w:val="000000"/>
                <w:kern w:val="0"/>
                <w:szCs w:val="20"/>
              </w:rPr>
            </w:pPr>
          </w:p>
          <w:tbl>
            <w:tblPr>
              <w:tblStyle w:val="8"/>
              <w:tblW w:w="3946" w:type="dxa"/>
              <w:tblInd w:w="0" w:type="dxa"/>
              <w:tblLayout w:type="autofit"/>
              <w:tblCellMar>
                <w:top w:w="0" w:type="dxa"/>
                <w:left w:w="108" w:type="dxa"/>
                <w:bottom w:w="0" w:type="dxa"/>
                <w:right w:w="108" w:type="dxa"/>
              </w:tblCellMar>
            </w:tblPr>
            <w:tblGrid>
              <w:gridCol w:w="3946"/>
            </w:tblGrid>
            <w:tr w14:paraId="2B5B714D">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C4DCC">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经常性赠与</w:t>
                  </w:r>
                </w:p>
              </w:tc>
            </w:tr>
            <w:tr w14:paraId="550CA2A5">
              <w:tblPrEx>
                <w:tblCellMar>
                  <w:top w:w="0" w:type="dxa"/>
                  <w:left w:w="108" w:type="dxa"/>
                  <w:bottom w:w="0" w:type="dxa"/>
                  <w:right w:w="108" w:type="dxa"/>
                </w:tblCellMar>
              </w:tblPrEx>
              <w:trPr>
                <w:trHeight w:val="25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13F9C">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资本性赠与</w:t>
                  </w:r>
                </w:p>
              </w:tc>
            </w:tr>
          </w:tbl>
          <w:p w14:paraId="0994F437">
            <w:pPr>
              <w:widowControl/>
              <w:jc w:val="left"/>
              <w:rPr>
                <w:rFonts w:ascii="宋体" w:hAnsi="宋体" w:eastAsia="宋体" w:cs="宋体"/>
                <w:color w:val="000000"/>
                <w:kern w:val="0"/>
                <w:szCs w:val="20"/>
              </w:rPr>
            </w:pPr>
          </w:p>
        </w:tc>
        <w:tc>
          <w:tcPr>
            <w:tcW w:w="648" w:type="dxa"/>
            <w:gridSpan w:val="2"/>
            <w:tcBorders>
              <w:top w:val="nil"/>
              <w:left w:val="nil"/>
              <w:bottom w:val="single" w:color="auto" w:sz="4" w:space="0"/>
              <w:right w:val="single" w:color="auto" w:sz="4" w:space="0"/>
            </w:tcBorders>
            <w:shd w:val="clear" w:color="auto" w:fill="auto"/>
            <w:noWrap/>
            <w:vAlign w:val="center"/>
          </w:tcPr>
          <w:p w14:paraId="5D4FDAB1">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4F42055D">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11BC535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366" w:type="dxa"/>
            <w:gridSpan w:val="2"/>
            <w:tcBorders>
              <w:top w:val="nil"/>
              <w:left w:val="nil"/>
              <w:bottom w:val="single" w:color="auto" w:sz="4" w:space="0"/>
              <w:right w:val="single" w:color="auto" w:sz="4" w:space="0"/>
            </w:tcBorders>
            <w:shd w:val="clear" w:color="auto" w:fill="auto"/>
            <w:noWrap/>
            <w:vAlign w:val="center"/>
          </w:tcPr>
          <w:p w14:paraId="0E0492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647" w:type="dxa"/>
            <w:gridSpan w:val="2"/>
            <w:tcBorders>
              <w:top w:val="nil"/>
              <w:left w:val="nil"/>
              <w:bottom w:val="single" w:color="auto" w:sz="4" w:space="0"/>
              <w:right w:val="single" w:color="auto" w:sz="4" w:space="0"/>
            </w:tcBorders>
            <w:shd w:val="clear" w:color="auto" w:fill="auto"/>
            <w:noWrap/>
            <w:vAlign w:val="center"/>
          </w:tcPr>
          <w:p w14:paraId="1CBC280A">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52C7D77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316" w:type="dxa"/>
            <w:gridSpan w:val="2"/>
            <w:tcBorders>
              <w:top w:val="nil"/>
              <w:left w:val="nil"/>
              <w:bottom w:val="single" w:color="auto" w:sz="4" w:space="0"/>
              <w:right w:val="single" w:color="auto" w:sz="4" w:space="0"/>
            </w:tcBorders>
            <w:shd w:val="clear" w:color="auto" w:fill="auto"/>
            <w:noWrap/>
            <w:vAlign w:val="center"/>
          </w:tcPr>
          <w:p w14:paraId="51795F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648" w:type="dxa"/>
            <w:gridSpan w:val="2"/>
            <w:tcBorders>
              <w:top w:val="nil"/>
              <w:left w:val="nil"/>
              <w:bottom w:val="single" w:color="auto" w:sz="4" w:space="0"/>
              <w:right w:val="single" w:color="auto" w:sz="4" w:space="0"/>
            </w:tcBorders>
            <w:shd w:val="clear" w:color="auto" w:fill="auto"/>
            <w:noWrap/>
            <w:vAlign w:val="center"/>
          </w:tcPr>
          <w:p w14:paraId="635A0344">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4055682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39910</w:t>
            </w:r>
          </w:p>
        </w:tc>
        <w:tc>
          <w:tcPr>
            <w:tcW w:w="4206" w:type="dxa"/>
            <w:gridSpan w:val="3"/>
            <w:tcBorders>
              <w:top w:val="nil"/>
              <w:left w:val="nil"/>
              <w:bottom w:val="single" w:color="auto" w:sz="4" w:space="0"/>
              <w:right w:val="single" w:color="auto" w:sz="4" w:space="0"/>
            </w:tcBorders>
            <w:shd w:val="clear" w:color="auto" w:fill="auto"/>
            <w:noWrap/>
            <w:vAlign w:val="center"/>
          </w:tcPr>
          <w:p w14:paraId="10EF5E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tc>
        <w:tc>
          <w:tcPr>
            <w:tcW w:w="648" w:type="dxa"/>
            <w:gridSpan w:val="2"/>
            <w:tcBorders>
              <w:top w:val="nil"/>
              <w:left w:val="nil"/>
              <w:bottom w:val="single" w:color="auto" w:sz="4" w:space="0"/>
              <w:right w:val="single" w:color="auto" w:sz="4" w:space="0"/>
            </w:tcBorders>
            <w:shd w:val="clear" w:color="auto" w:fill="auto"/>
            <w:noWrap/>
            <w:vAlign w:val="center"/>
          </w:tcPr>
          <w:p w14:paraId="7B3EBA2E">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3C46F3A1">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080960E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366" w:type="dxa"/>
            <w:gridSpan w:val="2"/>
            <w:tcBorders>
              <w:top w:val="nil"/>
              <w:left w:val="nil"/>
              <w:bottom w:val="single" w:color="auto" w:sz="4" w:space="0"/>
              <w:right w:val="single" w:color="auto" w:sz="4" w:space="0"/>
            </w:tcBorders>
            <w:shd w:val="clear" w:color="auto" w:fill="auto"/>
            <w:noWrap/>
            <w:vAlign w:val="center"/>
          </w:tcPr>
          <w:p w14:paraId="22D1C80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647" w:type="dxa"/>
            <w:gridSpan w:val="2"/>
            <w:tcBorders>
              <w:top w:val="nil"/>
              <w:left w:val="nil"/>
              <w:bottom w:val="single" w:color="auto" w:sz="4" w:space="0"/>
              <w:right w:val="single" w:color="auto" w:sz="4" w:space="0"/>
            </w:tcBorders>
            <w:shd w:val="clear" w:color="auto" w:fill="auto"/>
            <w:noWrap/>
            <w:vAlign w:val="center"/>
          </w:tcPr>
          <w:p w14:paraId="4158F38A">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3A4BC4E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316" w:type="dxa"/>
            <w:gridSpan w:val="2"/>
            <w:tcBorders>
              <w:top w:val="nil"/>
              <w:left w:val="nil"/>
              <w:bottom w:val="single" w:color="auto" w:sz="4" w:space="0"/>
              <w:right w:val="single" w:color="auto" w:sz="4" w:space="0"/>
            </w:tcBorders>
            <w:shd w:val="clear" w:color="auto" w:fill="auto"/>
            <w:noWrap/>
            <w:vAlign w:val="center"/>
          </w:tcPr>
          <w:p w14:paraId="2024B19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648" w:type="dxa"/>
            <w:gridSpan w:val="2"/>
            <w:tcBorders>
              <w:top w:val="nil"/>
              <w:left w:val="nil"/>
              <w:bottom w:val="single" w:color="auto" w:sz="4" w:space="0"/>
              <w:right w:val="single" w:color="auto" w:sz="4" w:space="0"/>
            </w:tcBorders>
            <w:shd w:val="clear" w:color="auto" w:fill="auto"/>
            <w:noWrap/>
            <w:vAlign w:val="center"/>
          </w:tcPr>
          <w:p w14:paraId="433910CB">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0F1817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39999</w:t>
            </w:r>
          </w:p>
        </w:tc>
        <w:tc>
          <w:tcPr>
            <w:tcW w:w="4206" w:type="dxa"/>
            <w:gridSpan w:val="3"/>
            <w:tcBorders>
              <w:top w:val="nil"/>
              <w:left w:val="nil"/>
              <w:bottom w:val="single" w:color="auto" w:sz="4" w:space="0"/>
              <w:right w:val="single" w:color="auto" w:sz="4" w:space="0"/>
            </w:tcBorders>
            <w:shd w:val="clear" w:color="auto" w:fill="auto"/>
            <w:noWrap/>
            <w:vAlign w:val="center"/>
          </w:tcPr>
          <w:p w14:paraId="463FEF9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其他支出</w:t>
            </w:r>
          </w:p>
        </w:tc>
        <w:tc>
          <w:tcPr>
            <w:tcW w:w="648" w:type="dxa"/>
            <w:gridSpan w:val="2"/>
            <w:tcBorders>
              <w:top w:val="nil"/>
              <w:left w:val="nil"/>
              <w:bottom w:val="single" w:color="auto" w:sz="4" w:space="0"/>
              <w:right w:val="single" w:color="auto" w:sz="4" w:space="0"/>
            </w:tcBorders>
            <w:shd w:val="clear" w:color="auto" w:fill="auto"/>
            <w:noWrap/>
            <w:vAlign w:val="center"/>
          </w:tcPr>
          <w:p w14:paraId="52221604">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r>
      <w:tr w14:paraId="4F084AF1">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0EBFE6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366" w:type="dxa"/>
            <w:gridSpan w:val="2"/>
            <w:tcBorders>
              <w:top w:val="nil"/>
              <w:left w:val="nil"/>
              <w:bottom w:val="single" w:color="auto" w:sz="4" w:space="0"/>
              <w:right w:val="single" w:color="auto" w:sz="4" w:space="0"/>
            </w:tcBorders>
            <w:shd w:val="clear" w:color="auto" w:fill="auto"/>
            <w:noWrap/>
            <w:vAlign w:val="center"/>
          </w:tcPr>
          <w:p w14:paraId="07E69A1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647" w:type="dxa"/>
            <w:gridSpan w:val="2"/>
            <w:tcBorders>
              <w:top w:val="nil"/>
              <w:left w:val="nil"/>
              <w:bottom w:val="single" w:color="auto" w:sz="4" w:space="0"/>
              <w:right w:val="single" w:color="auto" w:sz="4" w:space="0"/>
            </w:tcBorders>
            <w:shd w:val="clear" w:color="auto" w:fill="auto"/>
            <w:noWrap/>
            <w:vAlign w:val="center"/>
          </w:tcPr>
          <w:p w14:paraId="3A6E8C51">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2" w:type="dxa"/>
            <w:tcBorders>
              <w:top w:val="nil"/>
              <w:left w:val="nil"/>
              <w:bottom w:val="single" w:color="auto" w:sz="4" w:space="0"/>
              <w:right w:val="single" w:color="auto" w:sz="4" w:space="0"/>
            </w:tcBorders>
            <w:shd w:val="clear" w:color="auto" w:fill="auto"/>
            <w:noWrap/>
            <w:vAlign w:val="center"/>
          </w:tcPr>
          <w:p w14:paraId="0EFE04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316" w:type="dxa"/>
            <w:gridSpan w:val="2"/>
            <w:tcBorders>
              <w:top w:val="nil"/>
              <w:left w:val="nil"/>
              <w:bottom w:val="single" w:color="auto" w:sz="4" w:space="0"/>
              <w:right w:val="single" w:color="auto" w:sz="4" w:space="0"/>
            </w:tcBorders>
            <w:shd w:val="clear" w:color="auto" w:fill="auto"/>
            <w:noWrap/>
            <w:vAlign w:val="center"/>
          </w:tcPr>
          <w:p w14:paraId="23564E9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648" w:type="dxa"/>
            <w:gridSpan w:val="2"/>
            <w:tcBorders>
              <w:top w:val="nil"/>
              <w:left w:val="nil"/>
              <w:bottom w:val="single" w:color="auto" w:sz="4" w:space="0"/>
              <w:right w:val="single" w:color="auto" w:sz="4" w:space="0"/>
            </w:tcBorders>
            <w:shd w:val="clear" w:color="auto" w:fill="auto"/>
            <w:noWrap/>
            <w:vAlign w:val="center"/>
          </w:tcPr>
          <w:p w14:paraId="0FAA8A66">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28855D26">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206" w:type="dxa"/>
            <w:gridSpan w:val="3"/>
            <w:tcBorders>
              <w:top w:val="nil"/>
              <w:left w:val="nil"/>
              <w:bottom w:val="single" w:color="auto" w:sz="4" w:space="0"/>
              <w:right w:val="single" w:color="auto" w:sz="4" w:space="0"/>
            </w:tcBorders>
            <w:shd w:val="clear" w:color="auto" w:fill="auto"/>
            <w:noWrap/>
            <w:vAlign w:val="center"/>
          </w:tcPr>
          <w:p w14:paraId="57A5C16F">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648" w:type="dxa"/>
            <w:gridSpan w:val="2"/>
            <w:tcBorders>
              <w:top w:val="nil"/>
              <w:left w:val="nil"/>
              <w:bottom w:val="single" w:color="auto" w:sz="4" w:space="0"/>
              <w:right w:val="single" w:color="auto" w:sz="4" w:space="0"/>
            </w:tcBorders>
            <w:shd w:val="clear" w:color="auto" w:fill="auto"/>
            <w:noWrap/>
            <w:vAlign w:val="center"/>
          </w:tcPr>
          <w:p w14:paraId="071FEEDB">
            <w:pPr>
              <w:jc w:val="right"/>
              <w:rPr>
                <w:rFonts w:ascii="宋体" w:hAnsi="宋体" w:eastAsia="宋体" w:cs="宋体"/>
                <w:color w:val="000000"/>
                <w:kern w:val="0"/>
                <w:szCs w:val="20"/>
              </w:rPr>
            </w:pPr>
          </w:p>
        </w:tc>
      </w:tr>
      <w:tr w14:paraId="2848C413">
        <w:tblPrEx>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noWrap/>
            <w:vAlign w:val="center"/>
          </w:tcPr>
          <w:p w14:paraId="5289FEF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366" w:type="dxa"/>
            <w:gridSpan w:val="2"/>
            <w:tcBorders>
              <w:top w:val="nil"/>
              <w:left w:val="nil"/>
              <w:bottom w:val="single" w:color="auto" w:sz="4" w:space="0"/>
              <w:right w:val="single" w:color="auto" w:sz="4" w:space="0"/>
            </w:tcBorders>
            <w:shd w:val="clear" w:color="auto" w:fill="auto"/>
            <w:noWrap/>
            <w:vAlign w:val="center"/>
          </w:tcPr>
          <w:p w14:paraId="64753A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647" w:type="dxa"/>
            <w:gridSpan w:val="2"/>
            <w:tcBorders>
              <w:top w:val="nil"/>
              <w:left w:val="nil"/>
              <w:bottom w:val="single" w:color="auto" w:sz="4" w:space="0"/>
              <w:right w:val="single" w:color="auto" w:sz="4" w:space="0"/>
            </w:tcBorders>
            <w:shd w:val="clear" w:color="auto" w:fill="auto"/>
            <w:noWrap/>
            <w:vAlign w:val="center"/>
          </w:tcPr>
          <w:p w14:paraId="6422190E">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14:paraId="3C65AD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316" w:type="dxa"/>
            <w:gridSpan w:val="2"/>
            <w:tcBorders>
              <w:top w:val="nil"/>
              <w:left w:val="nil"/>
              <w:bottom w:val="single" w:color="auto" w:sz="4" w:space="0"/>
              <w:right w:val="single" w:color="auto" w:sz="4" w:space="0"/>
            </w:tcBorders>
            <w:shd w:val="clear" w:color="auto" w:fill="auto"/>
            <w:noWrap/>
            <w:vAlign w:val="center"/>
          </w:tcPr>
          <w:p w14:paraId="6539695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648" w:type="dxa"/>
            <w:gridSpan w:val="2"/>
            <w:tcBorders>
              <w:top w:val="nil"/>
              <w:left w:val="nil"/>
              <w:bottom w:val="single" w:color="auto" w:sz="4" w:space="0"/>
              <w:right w:val="single" w:color="auto" w:sz="4" w:space="0"/>
            </w:tcBorders>
            <w:shd w:val="clear" w:color="auto" w:fill="auto"/>
            <w:noWrap/>
            <w:vAlign w:val="center"/>
          </w:tcPr>
          <w:p w14:paraId="6BA4C635">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0.00</w:t>
            </w:r>
          </w:p>
        </w:tc>
        <w:tc>
          <w:tcPr>
            <w:tcW w:w="1223" w:type="dxa"/>
            <w:tcBorders>
              <w:top w:val="nil"/>
              <w:left w:val="nil"/>
              <w:bottom w:val="single" w:color="auto" w:sz="4" w:space="0"/>
              <w:right w:val="single" w:color="auto" w:sz="4" w:space="0"/>
            </w:tcBorders>
            <w:shd w:val="clear" w:color="auto" w:fill="auto"/>
            <w:noWrap/>
            <w:vAlign w:val="center"/>
          </w:tcPr>
          <w:p w14:paraId="28E3B716">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206" w:type="dxa"/>
            <w:gridSpan w:val="3"/>
            <w:tcBorders>
              <w:top w:val="nil"/>
              <w:left w:val="nil"/>
              <w:bottom w:val="single" w:color="auto" w:sz="4" w:space="0"/>
              <w:right w:val="single" w:color="auto" w:sz="4" w:space="0"/>
            </w:tcBorders>
            <w:shd w:val="clear" w:color="auto" w:fill="auto"/>
            <w:noWrap/>
            <w:vAlign w:val="center"/>
          </w:tcPr>
          <w:p w14:paraId="5C646CA3">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648" w:type="dxa"/>
            <w:gridSpan w:val="2"/>
            <w:tcBorders>
              <w:top w:val="nil"/>
              <w:left w:val="nil"/>
              <w:bottom w:val="single" w:color="auto" w:sz="4" w:space="0"/>
              <w:right w:val="single" w:color="auto" w:sz="4" w:space="0"/>
            </w:tcBorders>
            <w:shd w:val="clear" w:color="auto" w:fill="auto"/>
            <w:noWrap/>
            <w:vAlign w:val="center"/>
          </w:tcPr>
          <w:p w14:paraId="5D1F225B">
            <w:pPr>
              <w:jc w:val="right"/>
              <w:rPr>
                <w:rFonts w:ascii="宋体" w:hAnsi="宋体" w:eastAsia="宋体" w:cs="宋体"/>
                <w:color w:val="000000"/>
                <w:kern w:val="0"/>
                <w:szCs w:val="20"/>
              </w:rPr>
            </w:pPr>
          </w:p>
        </w:tc>
      </w:tr>
      <w:tr w14:paraId="08F401A9">
        <w:tblPrEx>
          <w:tblCellMar>
            <w:top w:w="0" w:type="dxa"/>
            <w:left w:w="108" w:type="dxa"/>
            <w:bottom w:w="0" w:type="dxa"/>
            <w:right w:w="108" w:type="dxa"/>
          </w:tblCellMar>
        </w:tblPrEx>
        <w:trPr>
          <w:trHeight w:val="284" w:hRule="exact"/>
        </w:trPr>
        <w:tc>
          <w:tcPr>
            <w:tcW w:w="4704"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7E98AB3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647" w:type="dxa"/>
            <w:gridSpan w:val="2"/>
            <w:tcBorders>
              <w:top w:val="nil"/>
              <w:left w:val="nil"/>
              <w:bottom w:val="single" w:color="auto" w:sz="4" w:space="0"/>
              <w:right w:val="single" w:color="auto" w:sz="4" w:space="0"/>
            </w:tcBorders>
            <w:shd w:val="clear" w:color="auto" w:fill="auto"/>
            <w:noWrap/>
            <w:vAlign w:val="center"/>
          </w:tcPr>
          <w:p w14:paraId="48AA70CC">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106.07</w:t>
            </w:r>
          </w:p>
        </w:tc>
        <w:tc>
          <w:tcPr>
            <w:tcW w:w="9615" w:type="dxa"/>
            <w:gridSpan w:val="9"/>
            <w:tcBorders>
              <w:top w:val="single" w:color="auto" w:sz="4" w:space="0"/>
              <w:left w:val="nil"/>
              <w:bottom w:val="single" w:color="auto" w:sz="4" w:space="0"/>
              <w:right w:val="single" w:color="auto" w:sz="4" w:space="0"/>
            </w:tcBorders>
            <w:shd w:val="clear" w:color="auto" w:fill="auto"/>
            <w:noWrap/>
            <w:vAlign w:val="center"/>
          </w:tcPr>
          <w:p w14:paraId="78992A3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648" w:type="dxa"/>
            <w:gridSpan w:val="2"/>
            <w:tcBorders>
              <w:top w:val="nil"/>
              <w:left w:val="nil"/>
              <w:bottom w:val="single" w:color="auto" w:sz="4" w:space="0"/>
              <w:right w:val="single" w:color="auto" w:sz="4" w:space="0"/>
            </w:tcBorders>
            <w:shd w:val="clear" w:color="auto" w:fill="auto"/>
            <w:noWrap/>
            <w:vAlign w:val="center"/>
          </w:tcPr>
          <w:p w14:paraId="36096FEF">
            <w:pPr>
              <w:widowControl/>
              <w:jc w:val="right"/>
              <w:textAlignment w:val="center"/>
              <w:rPr>
                <w:rFonts w:ascii="宋体" w:hAnsi="宋体" w:eastAsia="宋体" w:cs="宋体"/>
                <w:color w:val="000000"/>
                <w:kern w:val="0"/>
                <w:szCs w:val="18"/>
              </w:rPr>
            </w:pPr>
            <w:r>
              <w:rPr>
                <w:rFonts w:hint="eastAsia" w:ascii="宋体" w:hAnsi="宋体" w:eastAsia="宋体" w:cs="宋体"/>
                <w:color w:val="000000"/>
                <w:kern w:val="0"/>
                <w:sz w:val="22"/>
              </w:rPr>
              <w:t>0.00</w:t>
            </w:r>
          </w:p>
        </w:tc>
      </w:tr>
      <w:tr w14:paraId="75109107">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14:paraId="507FA46C">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7A1F10E5">
        <w:tblPrEx>
          <w:tblCellMar>
            <w:top w:w="0" w:type="dxa"/>
            <w:left w:w="108" w:type="dxa"/>
            <w:bottom w:w="0" w:type="dxa"/>
            <w:right w:w="108" w:type="dxa"/>
          </w:tblCellMar>
        </w:tblPrEx>
        <w:trPr>
          <w:gridAfter w:val="1"/>
          <w:wAfter w:w="254" w:type="dxa"/>
          <w:trHeight w:val="690" w:hRule="atLeast"/>
        </w:trPr>
        <w:tc>
          <w:tcPr>
            <w:tcW w:w="15360" w:type="dxa"/>
            <w:gridSpan w:val="17"/>
            <w:tcBorders>
              <w:top w:val="nil"/>
              <w:left w:val="nil"/>
              <w:bottom w:val="nil"/>
              <w:right w:val="nil"/>
            </w:tcBorders>
            <w:shd w:val="clear" w:color="auto" w:fill="FFFFFF"/>
            <w:vAlign w:val="center"/>
          </w:tcPr>
          <w:p w14:paraId="54C162CA">
            <w:pPr>
              <w:widowControl/>
              <w:jc w:val="center"/>
              <w:textAlignment w:val="center"/>
              <w:rPr>
                <w:rFonts w:ascii="华文中宋" w:hAnsi="华文中宋" w:eastAsia="华文中宋" w:cs="华文中宋"/>
                <w:color w:val="000000"/>
                <w:kern w:val="0"/>
                <w:sz w:val="32"/>
                <w:szCs w:val="32"/>
              </w:rPr>
            </w:pPr>
          </w:p>
          <w:p w14:paraId="7270A02E">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政府性基金预算财政拨款收入支出决算表</w:t>
            </w:r>
          </w:p>
        </w:tc>
      </w:tr>
      <w:tr w14:paraId="701FFD97">
        <w:tblPrEx>
          <w:tblCellMar>
            <w:top w:w="0" w:type="dxa"/>
            <w:left w:w="108" w:type="dxa"/>
            <w:bottom w:w="0" w:type="dxa"/>
            <w:right w:w="108" w:type="dxa"/>
          </w:tblCellMar>
        </w:tblPrEx>
        <w:trPr>
          <w:gridAfter w:val="1"/>
          <w:wAfter w:w="254" w:type="dxa"/>
          <w:trHeight w:val="345" w:hRule="atLeast"/>
        </w:trPr>
        <w:tc>
          <w:tcPr>
            <w:tcW w:w="1003" w:type="dxa"/>
            <w:tcBorders>
              <w:top w:val="nil"/>
              <w:left w:val="nil"/>
              <w:bottom w:val="nil"/>
              <w:right w:val="nil"/>
            </w:tcBorders>
            <w:shd w:val="clear" w:color="auto" w:fill="FFFFFF"/>
            <w:vAlign w:val="center"/>
          </w:tcPr>
          <w:p w14:paraId="3C615102">
            <w:pPr>
              <w:jc w:val="center"/>
              <w:rPr>
                <w:rFonts w:ascii="宋体" w:hAnsi="宋体" w:eastAsia="宋体" w:cs="宋体"/>
                <w:color w:val="000000"/>
                <w:sz w:val="20"/>
                <w:szCs w:val="20"/>
              </w:rPr>
            </w:pPr>
          </w:p>
        </w:tc>
        <w:tc>
          <w:tcPr>
            <w:tcW w:w="240" w:type="dxa"/>
            <w:tcBorders>
              <w:top w:val="nil"/>
              <w:left w:val="nil"/>
              <w:bottom w:val="nil"/>
              <w:right w:val="nil"/>
            </w:tcBorders>
            <w:shd w:val="clear" w:color="auto" w:fill="FFFFFF"/>
            <w:vAlign w:val="center"/>
          </w:tcPr>
          <w:p w14:paraId="5BB5D1BE">
            <w:pPr>
              <w:jc w:val="center"/>
              <w:rPr>
                <w:rFonts w:ascii="宋体" w:hAnsi="宋体" w:eastAsia="宋体" w:cs="宋体"/>
                <w:color w:val="000000"/>
                <w:sz w:val="20"/>
                <w:szCs w:val="20"/>
              </w:rPr>
            </w:pPr>
          </w:p>
        </w:tc>
        <w:tc>
          <w:tcPr>
            <w:tcW w:w="1402" w:type="dxa"/>
            <w:gridSpan w:val="2"/>
            <w:tcBorders>
              <w:top w:val="nil"/>
              <w:left w:val="nil"/>
              <w:bottom w:val="nil"/>
              <w:right w:val="nil"/>
            </w:tcBorders>
            <w:shd w:val="clear" w:color="auto" w:fill="FFFFFF"/>
            <w:vAlign w:val="center"/>
          </w:tcPr>
          <w:p w14:paraId="71BD715A">
            <w:pPr>
              <w:jc w:val="center"/>
              <w:rPr>
                <w:rFonts w:ascii="宋体" w:hAnsi="宋体" w:eastAsia="宋体" w:cs="宋体"/>
                <w:color w:val="000000"/>
                <w:sz w:val="20"/>
                <w:szCs w:val="20"/>
              </w:rPr>
            </w:pPr>
          </w:p>
        </w:tc>
        <w:tc>
          <w:tcPr>
            <w:tcW w:w="2119" w:type="dxa"/>
            <w:gridSpan w:val="2"/>
            <w:tcBorders>
              <w:top w:val="nil"/>
              <w:left w:val="nil"/>
              <w:bottom w:val="nil"/>
              <w:right w:val="nil"/>
            </w:tcBorders>
            <w:shd w:val="clear" w:color="auto" w:fill="FFFFFF"/>
            <w:vAlign w:val="center"/>
          </w:tcPr>
          <w:p w14:paraId="4FB4DC4D">
            <w:pPr>
              <w:rPr>
                <w:rFonts w:ascii="宋体" w:hAnsi="宋体" w:eastAsia="宋体" w:cs="宋体"/>
                <w:color w:val="000000"/>
                <w:sz w:val="20"/>
                <w:szCs w:val="20"/>
              </w:rPr>
            </w:pPr>
          </w:p>
        </w:tc>
        <w:tc>
          <w:tcPr>
            <w:tcW w:w="2119" w:type="dxa"/>
            <w:gridSpan w:val="3"/>
            <w:tcBorders>
              <w:top w:val="nil"/>
              <w:left w:val="nil"/>
              <w:bottom w:val="nil"/>
              <w:right w:val="nil"/>
            </w:tcBorders>
            <w:shd w:val="clear" w:color="auto" w:fill="FFFFFF"/>
            <w:vAlign w:val="center"/>
          </w:tcPr>
          <w:p w14:paraId="4768B7ED">
            <w:pPr>
              <w:rPr>
                <w:rFonts w:ascii="宋体" w:hAnsi="宋体" w:eastAsia="宋体" w:cs="宋体"/>
                <w:color w:val="000000"/>
                <w:sz w:val="20"/>
                <w:szCs w:val="20"/>
              </w:rPr>
            </w:pPr>
          </w:p>
        </w:tc>
        <w:tc>
          <w:tcPr>
            <w:tcW w:w="2119" w:type="dxa"/>
            <w:gridSpan w:val="2"/>
            <w:tcBorders>
              <w:top w:val="nil"/>
              <w:left w:val="nil"/>
              <w:bottom w:val="nil"/>
              <w:right w:val="nil"/>
            </w:tcBorders>
            <w:shd w:val="clear" w:color="auto" w:fill="FFFFFF"/>
            <w:vAlign w:val="center"/>
          </w:tcPr>
          <w:p w14:paraId="19D5DB04">
            <w:pPr>
              <w:rPr>
                <w:rFonts w:ascii="宋体" w:hAnsi="宋体" w:eastAsia="宋体" w:cs="宋体"/>
                <w:color w:val="000000"/>
                <w:sz w:val="20"/>
                <w:szCs w:val="20"/>
              </w:rPr>
            </w:pPr>
          </w:p>
        </w:tc>
        <w:tc>
          <w:tcPr>
            <w:tcW w:w="2119" w:type="dxa"/>
            <w:gridSpan w:val="3"/>
            <w:tcBorders>
              <w:top w:val="nil"/>
              <w:left w:val="nil"/>
              <w:bottom w:val="nil"/>
              <w:right w:val="nil"/>
            </w:tcBorders>
            <w:shd w:val="clear" w:color="auto" w:fill="FFFFFF"/>
            <w:vAlign w:val="center"/>
          </w:tcPr>
          <w:p w14:paraId="76A8CADF">
            <w:pPr>
              <w:rPr>
                <w:rFonts w:ascii="宋体" w:hAnsi="宋体" w:eastAsia="宋体" w:cs="宋体"/>
                <w:color w:val="000000"/>
                <w:sz w:val="20"/>
                <w:szCs w:val="20"/>
              </w:rPr>
            </w:pPr>
          </w:p>
        </w:tc>
        <w:tc>
          <w:tcPr>
            <w:tcW w:w="2119" w:type="dxa"/>
            <w:tcBorders>
              <w:top w:val="nil"/>
              <w:left w:val="nil"/>
              <w:bottom w:val="nil"/>
              <w:right w:val="nil"/>
            </w:tcBorders>
            <w:shd w:val="clear" w:color="auto" w:fill="FFFFFF"/>
            <w:vAlign w:val="center"/>
          </w:tcPr>
          <w:p w14:paraId="70D41D35">
            <w:pPr>
              <w:rPr>
                <w:rFonts w:ascii="宋体" w:hAnsi="宋体" w:eastAsia="宋体" w:cs="宋体"/>
                <w:color w:val="000000"/>
                <w:sz w:val="20"/>
                <w:szCs w:val="20"/>
              </w:rPr>
            </w:pPr>
          </w:p>
        </w:tc>
        <w:tc>
          <w:tcPr>
            <w:tcW w:w="2120" w:type="dxa"/>
            <w:gridSpan w:val="2"/>
            <w:tcBorders>
              <w:top w:val="nil"/>
              <w:left w:val="nil"/>
              <w:bottom w:val="nil"/>
              <w:right w:val="nil"/>
            </w:tcBorders>
            <w:shd w:val="clear" w:color="auto" w:fill="FFFFFF"/>
            <w:noWrap/>
            <w:vAlign w:val="center"/>
          </w:tcPr>
          <w:p w14:paraId="19B356EC">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公开07表</w:t>
            </w:r>
          </w:p>
        </w:tc>
      </w:tr>
      <w:tr w14:paraId="38EFAFF7">
        <w:tblPrEx>
          <w:tblCellMar>
            <w:top w:w="0" w:type="dxa"/>
            <w:left w:w="108" w:type="dxa"/>
            <w:bottom w:w="0" w:type="dxa"/>
            <w:right w:w="108" w:type="dxa"/>
          </w:tblCellMar>
        </w:tblPrEx>
        <w:trPr>
          <w:gridAfter w:val="1"/>
          <w:wAfter w:w="254" w:type="dxa"/>
          <w:trHeight w:val="690" w:hRule="atLeast"/>
        </w:trPr>
        <w:tc>
          <w:tcPr>
            <w:tcW w:w="1003" w:type="dxa"/>
            <w:tcBorders>
              <w:top w:val="nil"/>
              <w:left w:val="nil"/>
              <w:bottom w:val="nil"/>
              <w:right w:val="nil"/>
            </w:tcBorders>
            <w:shd w:val="clear" w:color="auto" w:fill="FFFFFF"/>
            <w:noWrap/>
            <w:vAlign w:val="center"/>
          </w:tcPr>
          <w:p w14:paraId="0D1903CB">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部门：永州市中医医院</w:t>
            </w:r>
          </w:p>
        </w:tc>
        <w:tc>
          <w:tcPr>
            <w:tcW w:w="240" w:type="dxa"/>
            <w:tcBorders>
              <w:top w:val="nil"/>
              <w:left w:val="nil"/>
              <w:bottom w:val="nil"/>
              <w:right w:val="nil"/>
            </w:tcBorders>
            <w:shd w:val="clear" w:color="auto" w:fill="FFFFFF"/>
            <w:vAlign w:val="center"/>
          </w:tcPr>
          <w:p w14:paraId="0A7DCBFB">
            <w:pPr>
              <w:jc w:val="center"/>
              <w:rPr>
                <w:rFonts w:ascii="宋体" w:hAnsi="宋体" w:eastAsia="宋体" w:cs="宋体"/>
                <w:color w:val="000000"/>
                <w:sz w:val="20"/>
                <w:szCs w:val="20"/>
              </w:rPr>
            </w:pPr>
          </w:p>
        </w:tc>
        <w:tc>
          <w:tcPr>
            <w:tcW w:w="1402" w:type="dxa"/>
            <w:gridSpan w:val="2"/>
            <w:tcBorders>
              <w:top w:val="nil"/>
              <w:left w:val="nil"/>
              <w:bottom w:val="nil"/>
              <w:right w:val="nil"/>
            </w:tcBorders>
            <w:shd w:val="clear" w:color="auto" w:fill="FFFFFF"/>
            <w:vAlign w:val="center"/>
          </w:tcPr>
          <w:p w14:paraId="09B99700">
            <w:pPr>
              <w:jc w:val="center"/>
              <w:rPr>
                <w:rFonts w:ascii="宋体" w:hAnsi="宋体" w:eastAsia="宋体" w:cs="宋体"/>
                <w:color w:val="000000"/>
                <w:sz w:val="20"/>
                <w:szCs w:val="20"/>
              </w:rPr>
            </w:pPr>
          </w:p>
        </w:tc>
        <w:tc>
          <w:tcPr>
            <w:tcW w:w="2119" w:type="dxa"/>
            <w:gridSpan w:val="2"/>
            <w:tcBorders>
              <w:top w:val="nil"/>
              <w:left w:val="nil"/>
              <w:bottom w:val="nil"/>
              <w:right w:val="nil"/>
            </w:tcBorders>
            <w:shd w:val="clear" w:color="auto" w:fill="FFFFFF"/>
            <w:vAlign w:val="center"/>
          </w:tcPr>
          <w:p w14:paraId="620EE4EF">
            <w:pPr>
              <w:rPr>
                <w:rFonts w:ascii="宋体" w:hAnsi="宋体" w:eastAsia="宋体" w:cs="宋体"/>
                <w:color w:val="000000"/>
                <w:sz w:val="20"/>
                <w:szCs w:val="20"/>
              </w:rPr>
            </w:pPr>
          </w:p>
        </w:tc>
        <w:tc>
          <w:tcPr>
            <w:tcW w:w="2119" w:type="dxa"/>
            <w:gridSpan w:val="3"/>
            <w:tcBorders>
              <w:top w:val="nil"/>
              <w:left w:val="nil"/>
              <w:bottom w:val="nil"/>
              <w:right w:val="nil"/>
            </w:tcBorders>
            <w:shd w:val="clear" w:color="auto" w:fill="FFFFFF"/>
            <w:vAlign w:val="center"/>
          </w:tcPr>
          <w:p w14:paraId="77189D1D">
            <w:pPr>
              <w:rPr>
                <w:rFonts w:ascii="宋体" w:hAnsi="宋体" w:eastAsia="宋体" w:cs="宋体"/>
                <w:color w:val="000000"/>
                <w:sz w:val="20"/>
                <w:szCs w:val="20"/>
              </w:rPr>
            </w:pPr>
          </w:p>
        </w:tc>
        <w:tc>
          <w:tcPr>
            <w:tcW w:w="2119" w:type="dxa"/>
            <w:gridSpan w:val="2"/>
            <w:tcBorders>
              <w:top w:val="nil"/>
              <w:left w:val="nil"/>
              <w:bottom w:val="nil"/>
              <w:right w:val="nil"/>
            </w:tcBorders>
            <w:shd w:val="clear" w:color="auto" w:fill="FFFFFF"/>
            <w:vAlign w:val="center"/>
          </w:tcPr>
          <w:p w14:paraId="57D64752">
            <w:pPr>
              <w:rPr>
                <w:rFonts w:ascii="宋体" w:hAnsi="宋体" w:eastAsia="宋体" w:cs="宋体"/>
                <w:color w:val="000000"/>
                <w:sz w:val="20"/>
                <w:szCs w:val="20"/>
              </w:rPr>
            </w:pPr>
          </w:p>
        </w:tc>
        <w:tc>
          <w:tcPr>
            <w:tcW w:w="2119" w:type="dxa"/>
            <w:gridSpan w:val="3"/>
            <w:tcBorders>
              <w:top w:val="nil"/>
              <w:left w:val="nil"/>
              <w:bottom w:val="nil"/>
              <w:right w:val="nil"/>
            </w:tcBorders>
            <w:shd w:val="clear" w:color="auto" w:fill="FFFFFF"/>
            <w:vAlign w:val="center"/>
          </w:tcPr>
          <w:p w14:paraId="07EDF145">
            <w:pPr>
              <w:rPr>
                <w:rFonts w:ascii="宋体" w:hAnsi="宋体" w:eastAsia="宋体" w:cs="宋体"/>
                <w:color w:val="000000"/>
                <w:sz w:val="20"/>
                <w:szCs w:val="20"/>
              </w:rPr>
            </w:pPr>
          </w:p>
        </w:tc>
        <w:tc>
          <w:tcPr>
            <w:tcW w:w="2119" w:type="dxa"/>
            <w:tcBorders>
              <w:top w:val="nil"/>
              <w:left w:val="nil"/>
              <w:bottom w:val="nil"/>
              <w:right w:val="nil"/>
            </w:tcBorders>
            <w:shd w:val="clear" w:color="auto" w:fill="FFFFFF"/>
            <w:vAlign w:val="center"/>
          </w:tcPr>
          <w:p w14:paraId="52378F1B">
            <w:pPr>
              <w:rPr>
                <w:rFonts w:ascii="宋体" w:hAnsi="宋体" w:eastAsia="宋体" w:cs="宋体"/>
                <w:color w:val="000000"/>
                <w:sz w:val="20"/>
                <w:szCs w:val="20"/>
              </w:rPr>
            </w:pPr>
          </w:p>
        </w:tc>
        <w:tc>
          <w:tcPr>
            <w:tcW w:w="2120" w:type="dxa"/>
            <w:gridSpan w:val="2"/>
            <w:tcBorders>
              <w:top w:val="nil"/>
              <w:left w:val="nil"/>
              <w:bottom w:val="nil"/>
              <w:right w:val="nil"/>
            </w:tcBorders>
            <w:shd w:val="clear" w:color="auto" w:fill="FFFFFF"/>
            <w:noWrap/>
            <w:vAlign w:val="center"/>
          </w:tcPr>
          <w:p w14:paraId="66E5966E">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14:paraId="299B2244">
        <w:tblPrEx>
          <w:tblCellMar>
            <w:top w:w="0" w:type="dxa"/>
            <w:left w:w="108" w:type="dxa"/>
            <w:bottom w:w="0" w:type="dxa"/>
            <w:right w:w="108" w:type="dxa"/>
          </w:tblCellMar>
        </w:tblPrEx>
        <w:trPr>
          <w:gridAfter w:val="1"/>
          <w:wAfter w:w="25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6B5B8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项 </w:t>
            </w:r>
            <w:r>
              <w:rPr>
                <w:rStyle w:val="16"/>
                <w:rFonts w:hint="default"/>
              </w:rPr>
              <w:t>目</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E6DCE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年初结转和结余</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EC185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本年收入</w:t>
            </w:r>
          </w:p>
        </w:tc>
        <w:tc>
          <w:tcPr>
            <w:tcW w:w="63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3087A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119B7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年末结转和结余</w:t>
            </w:r>
          </w:p>
        </w:tc>
      </w:tr>
      <w:tr w14:paraId="3E3EE321">
        <w:tblPrEx>
          <w:tblCellMar>
            <w:top w:w="0" w:type="dxa"/>
            <w:left w:w="108" w:type="dxa"/>
            <w:bottom w:w="0" w:type="dxa"/>
            <w:right w:w="108" w:type="dxa"/>
          </w:tblCellMar>
        </w:tblPrEx>
        <w:trPr>
          <w:gridAfter w:val="1"/>
          <w:wAfter w:w="254" w:type="dxa"/>
          <w:trHeight w:val="609" w:hRule="atLeast"/>
        </w:trPr>
        <w:tc>
          <w:tcPr>
            <w:tcW w:w="12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905315">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科目代码</w:t>
            </w:r>
          </w:p>
        </w:tc>
        <w:tc>
          <w:tcPr>
            <w:tcW w:w="140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934B7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科目名称</w:t>
            </w: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0A2C8">
            <w:pPr>
              <w:jc w:val="center"/>
              <w:rPr>
                <w:rFonts w:ascii="宋体" w:hAnsi="宋体" w:eastAsia="宋体" w:cs="宋体"/>
                <w:color w:val="000000"/>
                <w:sz w:val="24"/>
                <w:szCs w:val="24"/>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443E7">
            <w:pPr>
              <w:jc w:val="center"/>
              <w:rPr>
                <w:rFonts w:ascii="宋体" w:hAnsi="宋体" w:eastAsia="宋体" w:cs="宋体"/>
                <w:color w:val="000000"/>
                <w:sz w:val="24"/>
                <w:szCs w:val="24"/>
              </w:rPr>
            </w:pP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14103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小计</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17462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4F4E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E0101">
            <w:pPr>
              <w:jc w:val="center"/>
              <w:rPr>
                <w:rFonts w:ascii="宋体" w:hAnsi="宋体" w:eastAsia="宋体" w:cs="宋体"/>
                <w:color w:val="000000"/>
                <w:sz w:val="24"/>
                <w:szCs w:val="24"/>
              </w:rPr>
            </w:pPr>
          </w:p>
        </w:tc>
      </w:tr>
      <w:tr w14:paraId="02048529">
        <w:tblPrEx>
          <w:tblCellMar>
            <w:top w:w="0" w:type="dxa"/>
            <w:left w:w="108" w:type="dxa"/>
            <w:bottom w:w="0" w:type="dxa"/>
            <w:right w:w="108" w:type="dxa"/>
          </w:tblCellMar>
        </w:tblPrEx>
        <w:trPr>
          <w:gridAfter w:val="1"/>
          <w:wAfter w:w="254" w:type="dxa"/>
          <w:trHeight w:val="4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3EC5B">
            <w:pPr>
              <w:jc w:val="center"/>
              <w:rPr>
                <w:rFonts w:ascii="宋体" w:hAnsi="宋体" w:eastAsia="宋体" w:cs="宋体"/>
                <w:color w:val="000000"/>
                <w:sz w:val="24"/>
                <w:szCs w:val="24"/>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5FAC3">
            <w:pPr>
              <w:jc w:val="center"/>
              <w:rPr>
                <w:rFonts w:ascii="宋体" w:hAnsi="宋体" w:eastAsia="宋体" w:cs="宋体"/>
                <w:color w:val="000000"/>
                <w:sz w:val="24"/>
                <w:szCs w:val="24"/>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F99D2">
            <w:pPr>
              <w:jc w:val="center"/>
              <w:rPr>
                <w:rFonts w:ascii="宋体" w:hAnsi="宋体" w:eastAsia="宋体" w:cs="宋体"/>
                <w:color w:val="000000"/>
                <w:sz w:val="24"/>
                <w:szCs w:val="24"/>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ADC3F">
            <w:pPr>
              <w:jc w:val="center"/>
              <w:rPr>
                <w:rFonts w:ascii="宋体" w:hAnsi="宋体" w:eastAsia="宋体" w:cs="宋体"/>
                <w:color w:val="000000"/>
                <w:sz w:val="24"/>
                <w:szCs w:val="24"/>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E8957">
            <w:pPr>
              <w:jc w:val="center"/>
              <w:rPr>
                <w:rFonts w:ascii="宋体" w:hAnsi="宋体" w:eastAsia="宋体" w:cs="宋体"/>
                <w:color w:val="000000"/>
                <w:sz w:val="24"/>
                <w:szCs w:val="24"/>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A508A">
            <w:pPr>
              <w:jc w:val="center"/>
              <w:rPr>
                <w:rFonts w:ascii="宋体" w:hAnsi="宋体" w:eastAsia="宋体" w:cs="宋体"/>
                <w:color w:val="000000"/>
                <w:sz w:val="24"/>
                <w:szCs w:val="24"/>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EB907">
            <w:pPr>
              <w:jc w:val="center"/>
              <w:rPr>
                <w:rFonts w:ascii="宋体" w:hAnsi="宋体" w:eastAsia="宋体" w:cs="宋体"/>
                <w:color w:val="000000"/>
                <w:sz w:val="24"/>
                <w:szCs w:val="24"/>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BEBB9">
            <w:pPr>
              <w:jc w:val="center"/>
              <w:rPr>
                <w:rFonts w:ascii="宋体" w:hAnsi="宋体" w:eastAsia="宋体" w:cs="宋体"/>
                <w:color w:val="000000"/>
                <w:sz w:val="24"/>
                <w:szCs w:val="24"/>
              </w:rPr>
            </w:pPr>
          </w:p>
        </w:tc>
      </w:tr>
      <w:tr w14:paraId="606E88E2">
        <w:tblPrEx>
          <w:tblCellMar>
            <w:top w:w="0" w:type="dxa"/>
            <w:left w:w="108" w:type="dxa"/>
            <w:bottom w:w="0" w:type="dxa"/>
            <w:right w:w="108" w:type="dxa"/>
          </w:tblCellMar>
        </w:tblPrEx>
        <w:trPr>
          <w:gridAfter w:val="1"/>
          <w:wAfter w:w="254" w:type="dxa"/>
          <w:trHeight w:val="5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98ACD">
            <w:pPr>
              <w:jc w:val="center"/>
              <w:rPr>
                <w:rFonts w:ascii="宋体" w:hAnsi="宋体" w:eastAsia="宋体" w:cs="宋体"/>
                <w:color w:val="000000"/>
                <w:sz w:val="24"/>
                <w:szCs w:val="24"/>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87069">
            <w:pPr>
              <w:jc w:val="center"/>
              <w:rPr>
                <w:rFonts w:ascii="宋体" w:hAnsi="宋体" w:eastAsia="宋体" w:cs="宋体"/>
                <w:color w:val="000000"/>
                <w:sz w:val="24"/>
                <w:szCs w:val="24"/>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8B902">
            <w:pPr>
              <w:jc w:val="center"/>
              <w:rPr>
                <w:rFonts w:ascii="宋体" w:hAnsi="宋体" w:eastAsia="宋体" w:cs="宋体"/>
                <w:color w:val="000000"/>
                <w:sz w:val="24"/>
                <w:szCs w:val="24"/>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03A3B">
            <w:pPr>
              <w:jc w:val="center"/>
              <w:rPr>
                <w:rFonts w:ascii="宋体" w:hAnsi="宋体" w:eastAsia="宋体" w:cs="宋体"/>
                <w:color w:val="000000"/>
                <w:sz w:val="24"/>
                <w:szCs w:val="24"/>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D9BE7">
            <w:pPr>
              <w:jc w:val="center"/>
              <w:rPr>
                <w:rFonts w:ascii="宋体" w:hAnsi="宋体" w:eastAsia="宋体" w:cs="宋体"/>
                <w:color w:val="000000"/>
                <w:sz w:val="24"/>
                <w:szCs w:val="24"/>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B6AB0">
            <w:pPr>
              <w:jc w:val="center"/>
              <w:rPr>
                <w:rFonts w:ascii="宋体" w:hAnsi="宋体" w:eastAsia="宋体" w:cs="宋体"/>
                <w:color w:val="000000"/>
                <w:sz w:val="24"/>
                <w:szCs w:val="24"/>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64CA4">
            <w:pPr>
              <w:jc w:val="center"/>
              <w:rPr>
                <w:rFonts w:ascii="宋体" w:hAnsi="宋体" w:eastAsia="宋体" w:cs="宋体"/>
                <w:color w:val="000000"/>
                <w:sz w:val="24"/>
                <w:szCs w:val="24"/>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E9B71">
            <w:pPr>
              <w:jc w:val="center"/>
              <w:rPr>
                <w:rFonts w:ascii="宋体" w:hAnsi="宋体" w:eastAsia="宋体" w:cs="宋体"/>
                <w:color w:val="000000"/>
                <w:sz w:val="24"/>
                <w:szCs w:val="24"/>
              </w:rPr>
            </w:pPr>
          </w:p>
        </w:tc>
      </w:tr>
      <w:tr w14:paraId="2359911E">
        <w:tblPrEx>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EDE9B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BBA34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BB174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B6438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3</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97831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4</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2614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5206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6</w:t>
            </w:r>
          </w:p>
        </w:tc>
      </w:tr>
      <w:tr w14:paraId="09E94793">
        <w:tblPrEx>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67056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BC3E48">
            <w:pPr>
              <w:jc w:val="center"/>
              <w:rPr>
                <w:rFonts w:ascii="宋体" w:hAnsi="宋体" w:eastAsia="宋体" w:cs="宋体"/>
                <w:color w:val="000000"/>
                <w:sz w:val="24"/>
                <w:szCs w:val="24"/>
              </w:rPr>
            </w:pPr>
            <w:r>
              <w:rPr>
                <w:rFonts w:hint="eastAsia" w:ascii="宋体" w:hAnsi="宋体" w:eastAsia="宋体" w:cs="宋体"/>
                <w:color w:val="000000"/>
                <w:sz w:val="24"/>
                <w:szCs w:val="24"/>
              </w:rPr>
              <w:t>0</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7C4B49">
            <w:pPr>
              <w:jc w:val="center"/>
              <w:rPr>
                <w:rFonts w:ascii="宋体" w:hAnsi="宋体" w:eastAsia="宋体" w:cs="宋体"/>
                <w:color w:val="000000"/>
                <w:sz w:val="24"/>
                <w:szCs w:val="24"/>
              </w:rPr>
            </w:pPr>
            <w:r>
              <w:rPr>
                <w:rFonts w:hint="eastAsia" w:ascii="宋体" w:hAnsi="宋体" w:eastAsia="宋体" w:cs="宋体"/>
                <w:color w:val="000000"/>
                <w:sz w:val="24"/>
                <w:szCs w:val="24"/>
              </w:rPr>
              <w:t>0</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6E8B22">
            <w:pPr>
              <w:jc w:val="center"/>
              <w:rPr>
                <w:rFonts w:ascii="宋体" w:hAnsi="宋体" w:eastAsia="宋体" w:cs="宋体"/>
                <w:color w:val="000000"/>
                <w:sz w:val="24"/>
                <w:szCs w:val="24"/>
              </w:rPr>
            </w:pPr>
            <w:r>
              <w:rPr>
                <w:rFonts w:hint="eastAsia" w:ascii="宋体" w:hAnsi="宋体" w:eastAsia="宋体" w:cs="宋体"/>
                <w:color w:val="000000"/>
                <w:sz w:val="24"/>
                <w:szCs w:val="24"/>
              </w:rPr>
              <w:t>0</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3D7F84">
            <w:pPr>
              <w:jc w:val="center"/>
              <w:rPr>
                <w:rFonts w:ascii="宋体" w:hAnsi="宋体" w:eastAsia="宋体" w:cs="宋体"/>
                <w:color w:val="000000"/>
                <w:sz w:val="24"/>
                <w:szCs w:val="24"/>
              </w:rPr>
            </w:pPr>
            <w:r>
              <w:rPr>
                <w:rFonts w:hint="eastAsia" w:ascii="宋体" w:hAnsi="宋体" w:eastAsia="宋体" w:cs="宋体"/>
                <w:color w:val="000000"/>
                <w:sz w:val="24"/>
                <w:szCs w:val="24"/>
              </w:rPr>
              <w:t>0</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C4044">
            <w:pPr>
              <w:jc w:val="center"/>
              <w:rPr>
                <w:rFonts w:ascii="宋体" w:hAnsi="宋体" w:eastAsia="宋体" w:cs="宋体"/>
                <w:color w:val="000000"/>
                <w:sz w:val="24"/>
                <w:szCs w:val="24"/>
              </w:rPr>
            </w:pPr>
            <w:r>
              <w:rPr>
                <w:rFonts w:hint="eastAsia" w:ascii="宋体" w:hAnsi="宋体" w:eastAsia="宋体" w:cs="宋体"/>
                <w:color w:val="000000"/>
                <w:sz w:val="24"/>
                <w:szCs w:val="24"/>
              </w:rPr>
              <w:t>0</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1854F7">
            <w:pPr>
              <w:jc w:val="center"/>
              <w:rPr>
                <w:rFonts w:ascii="宋体" w:hAnsi="宋体" w:eastAsia="宋体" w:cs="宋体"/>
                <w:color w:val="000000"/>
                <w:sz w:val="24"/>
                <w:szCs w:val="24"/>
              </w:rPr>
            </w:pPr>
            <w:r>
              <w:rPr>
                <w:rFonts w:hint="eastAsia" w:ascii="宋体" w:hAnsi="宋体" w:eastAsia="宋体" w:cs="宋体"/>
                <w:color w:val="000000"/>
                <w:sz w:val="24"/>
                <w:szCs w:val="24"/>
              </w:rPr>
              <w:t>0</w:t>
            </w:r>
          </w:p>
        </w:tc>
      </w:tr>
      <w:tr w14:paraId="2BC885C0">
        <w:tblPrEx>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6CDFAA">
            <w:pPr>
              <w:jc w:val="center"/>
              <w:rPr>
                <w:rFonts w:ascii="宋体" w:hAnsi="宋体" w:eastAsia="宋体" w:cs="宋体"/>
                <w:color w:val="000000"/>
                <w:sz w:val="24"/>
                <w:szCs w:val="24"/>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DAF717">
            <w:pPr>
              <w:rPr>
                <w:rFonts w:ascii="宋体" w:hAnsi="宋体" w:eastAsia="宋体" w:cs="宋体"/>
                <w:color w:val="000000"/>
                <w:sz w:val="20"/>
                <w:szCs w:val="20"/>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46111">
            <w:pPr>
              <w:rPr>
                <w:rFonts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E91389">
            <w:pPr>
              <w:rPr>
                <w:rFonts w:ascii="宋体" w:hAnsi="宋体" w:eastAsia="宋体" w:cs="宋体"/>
                <w:color w:val="000000"/>
                <w:sz w:val="24"/>
                <w:szCs w:val="24"/>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D0C428">
            <w:pPr>
              <w:rPr>
                <w:rFonts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D8E87A">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C60A1">
            <w:pPr>
              <w:rPr>
                <w:rFonts w:ascii="宋体" w:hAnsi="宋体" w:eastAsia="宋体" w:cs="宋体"/>
                <w:color w:val="000000"/>
                <w:sz w:val="24"/>
                <w:szCs w:val="24"/>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27D1C1">
            <w:pPr>
              <w:rPr>
                <w:rFonts w:ascii="宋体" w:hAnsi="宋体" w:eastAsia="宋体" w:cs="宋体"/>
                <w:color w:val="000000"/>
                <w:sz w:val="24"/>
                <w:szCs w:val="24"/>
              </w:rPr>
            </w:pPr>
          </w:p>
        </w:tc>
      </w:tr>
      <w:tr w14:paraId="759AB1F1">
        <w:tblPrEx>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ABEFFB">
            <w:pPr>
              <w:jc w:val="center"/>
              <w:rPr>
                <w:rFonts w:ascii="宋体" w:hAnsi="宋体" w:eastAsia="宋体" w:cs="宋体"/>
                <w:color w:val="000000"/>
                <w:sz w:val="24"/>
                <w:szCs w:val="24"/>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10BBFD">
            <w:pPr>
              <w:rPr>
                <w:rFonts w:ascii="宋体" w:hAnsi="宋体" w:eastAsia="宋体" w:cs="宋体"/>
                <w:color w:val="000000"/>
                <w:sz w:val="24"/>
                <w:szCs w:val="24"/>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940CF1">
            <w:pPr>
              <w:rPr>
                <w:rFonts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231AE2">
            <w:pPr>
              <w:rPr>
                <w:rFonts w:ascii="宋体" w:hAnsi="宋体" w:eastAsia="宋体" w:cs="宋体"/>
                <w:color w:val="000000"/>
                <w:sz w:val="24"/>
                <w:szCs w:val="24"/>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5C707F">
            <w:pPr>
              <w:rPr>
                <w:rFonts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69F4CE">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59FCB">
            <w:pPr>
              <w:rPr>
                <w:rFonts w:ascii="宋体" w:hAnsi="宋体" w:eastAsia="宋体" w:cs="宋体"/>
                <w:color w:val="000000"/>
                <w:sz w:val="24"/>
                <w:szCs w:val="24"/>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7DD9BD">
            <w:pPr>
              <w:rPr>
                <w:rFonts w:ascii="宋体" w:hAnsi="宋体" w:eastAsia="宋体" w:cs="宋体"/>
                <w:color w:val="000000"/>
                <w:sz w:val="24"/>
                <w:szCs w:val="24"/>
              </w:rPr>
            </w:pPr>
          </w:p>
        </w:tc>
      </w:tr>
      <w:tr w14:paraId="288B590E">
        <w:tblPrEx>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DE9BDD">
            <w:pPr>
              <w:jc w:val="center"/>
              <w:rPr>
                <w:rFonts w:ascii="宋体" w:hAnsi="宋体" w:eastAsia="宋体" w:cs="宋体"/>
                <w:color w:val="000000"/>
                <w:sz w:val="24"/>
                <w:szCs w:val="24"/>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806527">
            <w:pPr>
              <w:rPr>
                <w:rFonts w:ascii="宋体" w:hAnsi="宋体" w:eastAsia="宋体" w:cs="宋体"/>
                <w:color w:val="000000"/>
                <w:sz w:val="20"/>
                <w:szCs w:val="20"/>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C16CC">
            <w:pPr>
              <w:rPr>
                <w:rFonts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56F69B">
            <w:pPr>
              <w:rPr>
                <w:rFonts w:ascii="宋体" w:hAnsi="宋体" w:eastAsia="宋体" w:cs="宋体"/>
                <w:color w:val="000000"/>
                <w:sz w:val="24"/>
                <w:szCs w:val="24"/>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D98317">
            <w:pPr>
              <w:rPr>
                <w:rFonts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542F24">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ACBFE">
            <w:pPr>
              <w:rPr>
                <w:rFonts w:ascii="宋体" w:hAnsi="宋体" w:eastAsia="宋体" w:cs="宋体"/>
                <w:color w:val="000000"/>
                <w:sz w:val="24"/>
                <w:szCs w:val="24"/>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9DF7F5">
            <w:pPr>
              <w:rPr>
                <w:rFonts w:ascii="宋体" w:hAnsi="宋体" w:eastAsia="宋体" w:cs="宋体"/>
                <w:color w:val="000000"/>
                <w:sz w:val="24"/>
                <w:szCs w:val="24"/>
              </w:rPr>
            </w:pPr>
          </w:p>
        </w:tc>
      </w:tr>
      <w:tr w14:paraId="27041601">
        <w:tblPrEx>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802696">
            <w:pPr>
              <w:jc w:val="center"/>
              <w:rPr>
                <w:rFonts w:ascii="宋体" w:hAnsi="宋体" w:eastAsia="宋体" w:cs="宋体"/>
                <w:color w:val="000000"/>
                <w:sz w:val="24"/>
                <w:szCs w:val="24"/>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036960">
            <w:pPr>
              <w:rPr>
                <w:rFonts w:ascii="宋体" w:hAnsi="宋体" w:eastAsia="宋体" w:cs="宋体"/>
                <w:color w:val="000000"/>
                <w:sz w:val="24"/>
                <w:szCs w:val="24"/>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DE4FA3">
            <w:pPr>
              <w:rPr>
                <w:rFonts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394533">
            <w:pPr>
              <w:rPr>
                <w:rFonts w:ascii="宋体" w:hAnsi="宋体" w:eastAsia="宋体" w:cs="宋体"/>
                <w:color w:val="000000"/>
                <w:sz w:val="24"/>
                <w:szCs w:val="24"/>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E353AA">
            <w:pPr>
              <w:rPr>
                <w:rFonts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D1D723">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0CCCC">
            <w:pPr>
              <w:rPr>
                <w:rFonts w:ascii="宋体" w:hAnsi="宋体" w:eastAsia="宋体" w:cs="宋体"/>
                <w:color w:val="000000"/>
                <w:sz w:val="24"/>
                <w:szCs w:val="24"/>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E4B165">
            <w:pPr>
              <w:rPr>
                <w:rFonts w:ascii="宋体" w:hAnsi="宋体" w:eastAsia="宋体" w:cs="宋体"/>
                <w:color w:val="000000"/>
                <w:sz w:val="24"/>
                <w:szCs w:val="24"/>
              </w:rPr>
            </w:pPr>
          </w:p>
        </w:tc>
      </w:tr>
      <w:tr w14:paraId="7F800C85">
        <w:tblPrEx>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C684C2">
            <w:pPr>
              <w:jc w:val="center"/>
              <w:rPr>
                <w:rFonts w:ascii="宋体" w:hAnsi="宋体" w:eastAsia="宋体" w:cs="宋体"/>
                <w:color w:val="000000"/>
                <w:sz w:val="24"/>
                <w:szCs w:val="24"/>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945824">
            <w:pPr>
              <w:rPr>
                <w:rFonts w:ascii="宋体" w:hAnsi="宋体" w:eastAsia="宋体" w:cs="宋体"/>
                <w:color w:val="000000"/>
                <w:sz w:val="24"/>
                <w:szCs w:val="24"/>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B58A96">
            <w:pPr>
              <w:rPr>
                <w:rFonts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B8340A">
            <w:pPr>
              <w:rPr>
                <w:rFonts w:ascii="宋体" w:hAnsi="宋体" w:eastAsia="宋体" w:cs="宋体"/>
                <w:color w:val="000000"/>
                <w:sz w:val="24"/>
                <w:szCs w:val="24"/>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CF52E2">
            <w:pPr>
              <w:rPr>
                <w:rFonts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AE6665">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06A54">
            <w:pPr>
              <w:rPr>
                <w:rFonts w:ascii="宋体" w:hAnsi="宋体" w:eastAsia="宋体" w:cs="宋体"/>
                <w:color w:val="000000"/>
                <w:sz w:val="24"/>
                <w:szCs w:val="24"/>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3554D1">
            <w:pPr>
              <w:rPr>
                <w:rFonts w:ascii="宋体" w:hAnsi="宋体" w:eastAsia="宋体" w:cs="宋体"/>
                <w:color w:val="000000"/>
                <w:sz w:val="24"/>
                <w:szCs w:val="24"/>
              </w:rPr>
            </w:pPr>
          </w:p>
        </w:tc>
      </w:tr>
      <w:tr w14:paraId="3817B0DC">
        <w:tblPrEx>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98D53C">
            <w:pPr>
              <w:jc w:val="center"/>
              <w:rPr>
                <w:rFonts w:ascii="宋体" w:hAnsi="宋体" w:eastAsia="宋体" w:cs="宋体"/>
                <w:color w:val="000000"/>
                <w:sz w:val="24"/>
                <w:szCs w:val="24"/>
              </w:rPr>
            </w:pPr>
          </w:p>
        </w:tc>
        <w:tc>
          <w:tcPr>
            <w:tcW w:w="1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E8229C">
            <w:pPr>
              <w:rPr>
                <w:rFonts w:ascii="宋体" w:hAnsi="宋体" w:eastAsia="宋体" w:cs="宋体"/>
                <w:color w:val="000000"/>
                <w:sz w:val="24"/>
                <w:szCs w:val="24"/>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7A347">
            <w:pPr>
              <w:rPr>
                <w:rFonts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7471C7">
            <w:pPr>
              <w:rPr>
                <w:rFonts w:ascii="宋体" w:hAnsi="宋体" w:eastAsia="宋体" w:cs="宋体"/>
                <w:color w:val="000000"/>
                <w:sz w:val="24"/>
                <w:szCs w:val="24"/>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456D5">
            <w:pPr>
              <w:rPr>
                <w:rFonts w:ascii="宋体" w:hAnsi="宋体" w:eastAsia="宋体" w:cs="宋体"/>
                <w:color w:val="000000"/>
                <w:sz w:val="24"/>
                <w:szCs w:val="24"/>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D7BC99">
            <w:pPr>
              <w:rPr>
                <w:rFonts w:ascii="宋体" w:hAnsi="宋体" w:eastAsia="宋体" w:cs="宋体"/>
                <w:color w:val="000000"/>
                <w:sz w:val="24"/>
                <w:szCs w:val="24"/>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9C8ED">
            <w:pPr>
              <w:rPr>
                <w:rFonts w:ascii="宋体" w:hAnsi="宋体" w:eastAsia="宋体" w:cs="宋体"/>
                <w:color w:val="000000"/>
                <w:sz w:val="24"/>
                <w:szCs w:val="24"/>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56BEB2">
            <w:pPr>
              <w:rPr>
                <w:rFonts w:ascii="宋体" w:hAnsi="宋体" w:eastAsia="宋体" w:cs="宋体"/>
                <w:color w:val="000000"/>
                <w:sz w:val="24"/>
                <w:szCs w:val="24"/>
              </w:rPr>
            </w:pPr>
          </w:p>
        </w:tc>
      </w:tr>
      <w:tr w14:paraId="1AC64448">
        <w:tblPrEx>
          <w:tblCellMar>
            <w:top w:w="0" w:type="dxa"/>
            <w:left w:w="108" w:type="dxa"/>
            <w:bottom w:w="0" w:type="dxa"/>
            <w:right w:w="108" w:type="dxa"/>
          </w:tblCellMar>
        </w:tblPrEx>
        <w:trPr>
          <w:gridAfter w:val="1"/>
          <w:wAfter w:w="254" w:type="dxa"/>
          <w:trHeight w:val="725" w:hRule="atLeast"/>
        </w:trPr>
        <w:tc>
          <w:tcPr>
            <w:tcW w:w="15360" w:type="dxa"/>
            <w:gridSpan w:val="17"/>
            <w:tcBorders>
              <w:top w:val="nil"/>
              <w:left w:val="nil"/>
              <w:bottom w:val="nil"/>
              <w:right w:val="nil"/>
            </w:tcBorders>
            <w:shd w:val="clear" w:color="auto" w:fill="auto"/>
            <w:vAlign w:val="center"/>
          </w:tcPr>
          <w:p w14:paraId="7F3AED04">
            <w:pPr>
              <w:widowControl/>
              <w:jc w:val="left"/>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注：本表反映部门本年度政府性基金预算财政拨款收入、支出及结转和结余情况。</w:t>
            </w:r>
          </w:p>
          <w:p w14:paraId="5C11C664">
            <w:pPr>
              <w:widowControl/>
              <w:jc w:val="left"/>
              <w:textAlignment w:val="center"/>
              <w:rPr>
                <w:rFonts w:ascii="宋体" w:hAnsi="宋体" w:eastAsia="宋体" w:cs="宋体"/>
                <w:color w:val="000000"/>
                <w:kern w:val="0"/>
                <w:sz w:val="24"/>
                <w:szCs w:val="24"/>
              </w:rPr>
            </w:pPr>
          </w:p>
          <w:p w14:paraId="5089C816">
            <w:pPr>
              <w:widowControl/>
              <w:jc w:val="left"/>
              <w:textAlignment w:val="center"/>
              <w:rPr>
                <w:rFonts w:ascii="宋体" w:hAnsi="宋体" w:eastAsia="宋体" w:cs="宋体"/>
                <w:color w:val="000000"/>
                <w:kern w:val="0"/>
                <w:sz w:val="24"/>
                <w:szCs w:val="24"/>
              </w:rPr>
            </w:pPr>
            <w:r>
              <w:rPr>
                <w:rFonts w:hint="eastAsia" w:ascii="楷体" w:hAnsi="楷体" w:eastAsia="楷体" w:cs="楷体"/>
                <w:b/>
                <w:bCs/>
                <w:kern w:val="0"/>
                <w:sz w:val="24"/>
                <w:szCs w:val="24"/>
              </w:rPr>
              <w:t>说明：我单位没有政府性基金收入，也没有使用政府性基金安排的支出，故本表无数据。</w:t>
            </w:r>
          </w:p>
        </w:tc>
      </w:tr>
    </w:tbl>
    <w:p w14:paraId="1138AF3D">
      <w:pPr>
        <w:widowControl/>
        <w:jc w:val="center"/>
        <w:rPr>
          <w:rFonts w:ascii="Times New Roman" w:hAnsi="Times New Roman" w:eastAsia="方正小标宋_GBK" w:cs="Times New Roman"/>
          <w:color w:val="000000"/>
          <w:kern w:val="0"/>
          <w:sz w:val="36"/>
          <w:szCs w:val="36"/>
        </w:rPr>
      </w:pPr>
    </w:p>
    <w:p w14:paraId="53F767AB">
      <w:pPr>
        <w:widowControl/>
        <w:jc w:val="center"/>
        <w:rPr>
          <w:rFonts w:ascii="Times New Roman" w:hAnsi="Times New Roman" w:eastAsia="方正小标宋_GBK" w:cs="Times New Roman"/>
          <w:color w:val="000000"/>
          <w:kern w:val="0"/>
          <w:sz w:val="36"/>
          <w:szCs w:val="36"/>
        </w:rPr>
      </w:pPr>
    </w:p>
    <w:tbl>
      <w:tblPr>
        <w:tblStyle w:val="8"/>
        <w:tblW w:w="15120" w:type="dxa"/>
        <w:tblInd w:w="93" w:type="dxa"/>
        <w:tblLayout w:type="autofit"/>
        <w:tblCellMar>
          <w:top w:w="0" w:type="dxa"/>
          <w:left w:w="108" w:type="dxa"/>
          <w:bottom w:w="0" w:type="dxa"/>
          <w:right w:w="108" w:type="dxa"/>
        </w:tblCellMar>
      </w:tblPr>
      <w:tblGrid>
        <w:gridCol w:w="2216"/>
        <w:gridCol w:w="662"/>
        <w:gridCol w:w="2143"/>
        <w:gridCol w:w="3083"/>
        <w:gridCol w:w="3083"/>
        <w:gridCol w:w="3933"/>
      </w:tblGrid>
      <w:tr w14:paraId="73DB5F31">
        <w:tblPrEx>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3D270542">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国有资本经营预算财政拨款支出决算表</w:t>
            </w:r>
          </w:p>
        </w:tc>
      </w:tr>
      <w:tr w14:paraId="5B0ADAAB">
        <w:tblPrEx>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79C30DEE">
            <w:pPr>
              <w:jc w:val="center"/>
              <w:rPr>
                <w:rFonts w:ascii="宋体" w:hAnsi="宋体" w:eastAsia="宋体" w:cs="宋体"/>
                <w:color w:val="000000"/>
                <w:sz w:val="20"/>
                <w:szCs w:val="20"/>
              </w:rPr>
            </w:pPr>
          </w:p>
        </w:tc>
        <w:tc>
          <w:tcPr>
            <w:tcW w:w="701" w:type="dxa"/>
            <w:tcBorders>
              <w:top w:val="nil"/>
              <w:left w:val="nil"/>
              <w:bottom w:val="nil"/>
              <w:right w:val="nil"/>
            </w:tcBorders>
            <w:shd w:val="clear" w:color="auto" w:fill="FFFFFF"/>
            <w:vAlign w:val="center"/>
          </w:tcPr>
          <w:p w14:paraId="30455639">
            <w:pPr>
              <w:jc w:val="center"/>
              <w:rPr>
                <w:rFonts w:ascii="宋体" w:hAnsi="宋体" w:eastAsia="宋体" w:cs="宋体"/>
                <w:color w:val="000000"/>
                <w:sz w:val="20"/>
                <w:szCs w:val="20"/>
              </w:rPr>
            </w:pPr>
          </w:p>
        </w:tc>
        <w:tc>
          <w:tcPr>
            <w:tcW w:w="2292" w:type="dxa"/>
            <w:tcBorders>
              <w:top w:val="nil"/>
              <w:left w:val="nil"/>
              <w:bottom w:val="nil"/>
              <w:right w:val="nil"/>
            </w:tcBorders>
            <w:shd w:val="clear" w:color="auto" w:fill="FFFFFF"/>
            <w:vAlign w:val="center"/>
          </w:tcPr>
          <w:p w14:paraId="29CFBCB0">
            <w:pPr>
              <w:jc w:val="cente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14:paraId="265003D2">
            <w:pP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14:paraId="748FEDD8">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14:paraId="0EDAABC2">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公开08表</w:t>
            </w:r>
          </w:p>
        </w:tc>
      </w:tr>
      <w:tr w14:paraId="416F51A2">
        <w:tblPrEx>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2AC6AF1F">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部门：永州市中医医院</w:t>
            </w:r>
          </w:p>
        </w:tc>
        <w:tc>
          <w:tcPr>
            <w:tcW w:w="701" w:type="dxa"/>
            <w:tcBorders>
              <w:top w:val="nil"/>
              <w:left w:val="nil"/>
              <w:bottom w:val="nil"/>
              <w:right w:val="nil"/>
            </w:tcBorders>
            <w:shd w:val="clear" w:color="auto" w:fill="FFFFFF"/>
            <w:vAlign w:val="center"/>
          </w:tcPr>
          <w:p w14:paraId="4C9ECAB1">
            <w:pPr>
              <w:jc w:val="center"/>
              <w:rPr>
                <w:rFonts w:ascii="宋体" w:hAnsi="宋体" w:eastAsia="宋体" w:cs="宋体"/>
                <w:color w:val="000000"/>
                <w:sz w:val="20"/>
                <w:szCs w:val="20"/>
              </w:rPr>
            </w:pPr>
          </w:p>
        </w:tc>
        <w:tc>
          <w:tcPr>
            <w:tcW w:w="2292" w:type="dxa"/>
            <w:tcBorders>
              <w:top w:val="nil"/>
              <w:left w:val="nil"/>
              <w:bottom w:val="nil"/>
              <w:right w:val="nil"/>
            </w:tcBorders>
            <w:shd w:val="clear" w:color="auto" w:fill="FFFFFF"/>
            <w:vAlign w:val="center"/>
          </w:tcPr>
          <w:p w14:paraId="617E9318">
            <w:pPr>
              <w:jc w:val="cente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14:paraId="60318EEA">
            <w:pP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14:paraId="39AFB7F4">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14:paraId="0DD51318">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14:paraId="6159F9E5">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4DAE8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项 </w:t>
            </w:r>
            <w:r>
              <w:rPr>
                <w:rStyle w:val="17"/>
                <w:rFonts w:hint="default"/>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BB0C3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本年支出</w:t>
            </w:r>
          </w:p>
        </w:tc>
      </w:tr>
      <w:tr w14:paraId="0A8DF12C">
        <w:tblPrEx>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19F4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BFF95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5D1AC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61A7D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80833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项目支出</w:t>
            </w:r>
          </w:p>
        </w:tc>
      </w:tr>
      <w:tr w14:paraId="594A9881">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60734">
            <w:pPr>
              <w:jc w:val="center"/>
              <w:rPr>
                <w:rFonts w:ascii="宋体" w:hAnsi="宋体" w:eastAsia="宋体" w:cs="宋体"/>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CBE5A">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17D2D">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99462">
            <w:pPr>
              <w:jc w:val="center"/>
              <w:rPr>
                <w:rFonts w:ascii="宋体" w:hAnsi="宋体" w:eastAsia="宋体" w:cs="宋体"/>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66BB7">
            <w:pPr>
              <w:jc w:val="center"/>
              <w:rPr>
                <w:rFonts w:ascii="宋体" w:hAnsi="宋体" w:eastAsia="宋体" w:cs="宋体"/>
                <w:color w:val="000000"/>
                <w:sz w:val="24"/>
                <w:szCs w:val="24"/>
              </w:rPr>
            </w:pPr>
          </w:p>
        </w:tc>
      </w:tr>
      <w:tr w14:paraId="19ADC14E">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F44C5">
            <w:pPr>
              <w:jc w:val="center"/>
              <w:rPr>
                <w:rFonts w:ascii="宋体" w:hAnsi="宋体" w:eastAsia="宋体" w:cs="宋体"/>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6B747">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E30F2">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E00C5">
            <w:pPr>
              <w:jc w:val="center"/>
              <w:rPr>
                <w:rFonts w:ascii="宋体" w:hAnsi="宋体" w:eastAsia="宋体" w:cs="宋体"/>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0FBF2">
            <w:pPr>
              <w:jc w:val="center"/>
              <w:rPr>
                <w:rFonts w:ascii="宋体" w:hAnsi="宋体" w:eastAsia="宋体" w:cs="宋体"/>
                <w:color w:val="000000"/>
                <w:sz w:val="24"/>
                <w:szCs w:val="24"/>
              </w:rPr>
            </w:pPr>
          </w:p>
        </w:tc>
      </w:tr>
      <w:tr w14:paraId="1E3CB583">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B040C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922E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D64B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A240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3</w:t>
            </w:r>
          </w:p>
        </w:tc>
      </w:tr>
      <w:tr w14:paraId="7E391846">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7C294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EBA1B">
            <w:pPr>
              <w:jc w:val="center"/>
              <w:rPr>
                <w:rFonts w:ascii="宋体" w:hAnsi="宋体" w:eastAsia="宋体" w:cs="宋体"/>
                <w:color w:val="000000"/>
                <w:sz w:val="24"/>
                <w:szCs w:val="24"/>
              </w:rPr>
            </w:pPr>
            <w:r>
              <w:rPr>
                <w:rFonts w:hint="eastAsia" w:ascii="宋体" w:hAnsi="宋体" w:eastAsia="宋体" w:cs="宋体"/>
                <w:color w:val="000000"/>
                <w:sz w:val="24"/>
                <w:szCs w:val="24"/>
              </w:rPr>
              <w:t>0</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CEA6A">
            <w:pPr>
              <w:jc w:val="center"/>
              <w:rPr>
                <w:rFonts w:ascii="宋体" w:hAnsi="宋体" w:eastAsia="宋体" w:cs="宋体"/>
                <w:color w:val="000000"/>
                <w:sz w:val="24"/>
                <w:szCs w:val="24"/>
              </w:rPr>
            </w:pPr>
            <w:r>
              <w:rPr>
                <w:rFonts w:hint="eastAsia" w:ascii="宋体" w:hAnsi="宋体" w:eastAsia="宋体" w:cs="宋体"/>
                <w:color w:val="000000"/>
                <w:sz w:val="24"/>
                <w:szCs w:val="24"/>
              </w:rPr>
              <w:t>0</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620AE">
            <w:pPr>
              <w:jc w:val="center"/>
              <w:rPr>
                <w:rFonts w:ascii="宋体" w:hAnsi="宋体" w:eastAsia="宋体" w:cs="宋体"/>
                <w:color w:val="000000"/>
                <w:sz w:val="24"/>
                <w:szCs w:val="24"/>
              </w:rPr>
            </w:pPr>
            <w:r>
              <w:rPr>
                <w:rFonts w:hint="eastAsia" w:ascii="宋体" w:hAnsi="宋体" w:eastAsia="宋体" w:cs="宋体"/>
                <w:color w:val="000000"/>
                <w:sz w:val="24"/>
                <w:szCs w:val="24"/>
              </w:rPr>
              <w:t>0</w:t>
            </w:r>
          </w:p>
        </w:tc>
      </w:tr>
      <w:tr w14:paraId="02BE3692">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50E04">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338CF">
            <w:pPr>
              <w:rPr>
                <w:rFonts w:ascii="宋体" w:hAnsi="宋体" w:eastAsia="宋体" w:cs="宋体"/>
                <w:color w:val="000000"/>
                <w:sz w:val="20"/>
                <w:szCs w:val="20"/>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1BB2D">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2432E">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07540">
            <w:pPr>
              <w:rPr>
                <w:rFonts w:ascii="宋体" w:hAnsi="宋体" w:eastAsia="宋体" w:cs="宋体"/>
                <w:color w:val="000000"/>
                <w:sz w:val="24"/>
                <w:szCs w:val="24"/>
              </w:rPr>
            </w:pPr>
          </w:p>
        </w:tc>
      </w:tr>
      <w:tr w14:paraId="16F437BD">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5A369E">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D7CB0">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E0983">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23F5E">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99FD9">
            <w:pPr>
              <w:rPr>
                <w:rFonts w:ascii="宋体" w:hAnsi="宋体" w:eastAsia="宋体" w:cs="宋体"/>
                <w:color w:val="000000"/>
                <w:sz w:val="24"/>
                <w:szCs w:val="24"/>
              </w:rPr>
            </w:pPr>
          </w:p>
        </w:tc>
      </w:tr>
      <w:tr w14:paraId="40B82393">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5910FB">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2EB64">
            <w:pPr>
              <w:rPr>
                <w:rFonts w:ascii="宋体" w:hAnsi="宋体" w:eastAsia="宋体" w:cs="宋体"/>
                <w:color w:val="000000"/>
                <w:sz w:val="20"/>
                <w:szCs w:val="20"/>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4885">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50E71">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CD74D">
            <w:pPr>
              <w:rPr>
                <w:rFonts w:ascii="宋体" w:hAnsi="宋体" w:eastAsia="宋体" w:cs="宋体"/>
                <w:color w:val="000000"/>
                <w:sz w:val="24"/>
                <w:szCs w:val="24"/>
              </w:rPr>
            </w:pPr>
          </w:p>
        </w:tc>
      </w:tr>
      <w:tr w14:paraId="6E96BF4D">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EE28EF">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5D287">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A0B3">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690AA">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0BC7F">
            <w:pPr>
              <w:rPr>
                <w:rFonts w:ascii="宋体" w:hAnsi="宋体" w:eastAsia="宋体" w:cs="宋体"/>
                <w:color w:val="000000"/>
                <w:sz w:val="24"/>
                <w:szCs w:val="24"/>
              </w:rPr>
            </w:pPr>
          </w:p>
        </w:tc>
      </w:tr>
      <w:tr w14:paraId="4D162AA9">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C8A3CF">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D5A45">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AF3B8">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006AF">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B807C">
            <w:pPr>
              <w:rPr>
                <w:rFonts w:ascii="宋体" w:hAnsi="宋体" w:eastAsia="宋体" w:cs="宋体"/>
                <w:color w:val="000000"/>
                <w:sz w:val="24"/>
                <w:szCs w:val="24"/>
              </w:rPr>
            </w:pPr>
          </w:p>
        </w:tc>
      </w:tr>
      <w:tr w14:paraId="60BD9F1A">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23B841">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8AB6D">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304FB">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9FAE7">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F2CE">
            <w:pPr>
              <w:rPr>
                <w:rFonts w:ascii="宋体" w:hAnsi="宋体" w:eastAsia="宋体" w:cs="宋体"/>
                <w:color w:val="000000"/>
                <w:sz w:val="24"/>
                <w:szCs w:val="24"/>
              </w:rPr>
            </w:pPr>
          </w:p>
        </w:tc>
      </w:tr>
      <w:tr w14:paraId="3EA86DCF">
        <w:tblPrEx>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7A389055">
            <w:pPr>
              <w:widowControl/>
              <w:jc w:val="left"/>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注：本表反映部门本年度国有资本经营预算财政拨款支出情况。</w:t>
            </w:r>
          </w:p>
          <w:p w14:paraId="23391167">
            <w:pPr>
              <w:widowControl/>
              <w:jc w:val="left"/>
              <w:textAlignment w:val="center"/>
              <w:rPr>
                <w:rFonts w:ascii="宋体" w:hAnsi="宋体" w:eastAsia="宋体" w:cs="宋体"/>
                <w:color w:val="000000"/>
                <w:kern w:val="0"/>
                <w:sz w:val="24"/>
                <w:szCs w:val="24"/>
              </w:rPr>
            </w:pPr>
          </w:p>
          <w:p w14:paraId="7CFCEA06">
            <w:pPr>
              <w:widowControl/>
              <w:jc w:val="left"/>
              <w:textAlignment w:val="center"/>
              <w:rPr>
                <w:rFonts w:ascii="宋体" w:hAnsi="宋体" w:eastAsia="宋体" w:cs="宋体"/>
                <w:color w:val="000000"/>
                <w:kern w:val="0"/>
                <w:sz w:val="24"/>
                <w:szCs w:val="24"/>
              </w:rPr>
            </w:pPr>
            <w:r>
              <w:rPr>
                <w:rFonts w:hint="eastAsia" w:ascii="楷体" w:hAnsi="楷体" w:eastAsia="楷体" w:cs="楷体"/>
                <w:b/>
                <w:bCs/>
                <w:kern w:val="0"/>
                <w:sz w:val="24"/>
                <w:szCs w:val="24"/>
              </w:rPr>
              <w:t>说明：我单位没有使用国有资本经营预算安排的支出，故本表无数据。</w:t>
            </w:r>
          </w:p>
        </w:tc>
      </w:tr>
    </w:tbl>
    <w:p w14:paraId="10999F62">
      <w:pPr>
        <w:widowControl/>
        <w:jc w:val="center"/>
        <w:rPr>
          <w:rFonts w:ascii="Times New Roman" w:hAnsi="Times New Roman" w:eastAsia="方正小标宋_GBK" w:cs="Times New Roman"/>
          <w:color w:val="000000"/>
          <w:kern w:val="0"/>
          <w:sz w:val="36"/>
          <w:szCs w:val="36"/>
        </w:rPr>
      </w:pPr>
    </w:p>
    <w:tbl>
      <w:tblPr>
        <w:tblStyle w:val="8"/>
        <w:tblW w:w="15140" w:type="dxa"/>
        <w:tblInd w:w="93" w:type="dxa"/>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61787E47">
        <w:tblPrEx>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3BB78F64">
            <w:pPr>
              <w:widowControl/>
              <w:jc w:val="center"/>
              <w:textAlignment w:val="center"/>
              <w:rPr>
                <w:rFonts w:ascii="华文中宋" w:hAnsi="华文中宋" w:eastAsia="华文中宋" w:cs="华文中宋"/>
                <w:color w:val="000000"/>
                <w:kern w:val="0"/>
                <w:sz w:val="32"/>
                <w:szCs w:val="32"/>
              </w:rPr>
            </w:pPr>
          </w:p>
          <w:p w14:paraId="3D42E37B">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财政拨款“三公”经费支出决算表</w:t>
            </w:r>
          </w:p>
        </w:tc>
      </w:tr>
      <w:tr w14:paraId="6AB901EB">
        <w:tblPrEx>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28021B96">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126C268F">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6B02AF91">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232651CF">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168C82A1">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7F6EFC49">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00629D34">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4103D232">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2B3CE8B5">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3E2926D0">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39BDDB2B">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14:paraId="36682A0E">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公开09表</w:t>
            </w:r>
          </w:p>
        </w:tc>
      </w:tr>
      <w:tr w14:paraId="49B2DDA4">
        <w:tblPrEx>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14:paraId="126BA1B5">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1261" w:type="dxa"/>
            <w:tcBorders>
              <w:top w:val="nil"/>
              <w:left w:val="nil"/>
              <w:bottom w:val="nil"/>
              <w:right w:val="nil"/>
            </w:tcBorders>
            <w:shd w:val="clear" w:color="auto" w:fill="FFFFFF"/>
            <w:vAlign w:val="center"/>
          </w:tcPr>
          <w:p w14:paraId="366ED2F8">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330759EF">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787DAFB0">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19EE6416">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0AD06080">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03B3C79F">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6329C4BB">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36F40883">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5441BBA7">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6CC1F4A1">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14:paraId="41346869">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14:paraId="23E86D7A">
        <w:tblPrEx>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47113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8A006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r>
      <w:tr w14:paraId="702986C2">
        <w:tblPrEx>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C11CB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F9B15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4BA6D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69522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9A364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75DE3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2C17D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B4AD2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r>
      <w:tr w14:paraId="0BA2986B">
        <w:tblPrEx>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64326">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81A01">
            <w:pPr>
              <w:jc w:val="cente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56A4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96D7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5E94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7AD9A">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0BD41">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10F46">
            <w:pPr>
              <w:jc w:val="cente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95AD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0E54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5BF7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0FB69">
            <w:pPr>
              <w:jc w:val="center"/>
              <w:rPr>
                <w:rFonts w:ascii="宋体" w:hAnsi="宋体" w:eastAsia="宋体" w:cs="宋体"/>
                <w:color w:val="000000"/>
                <w:sz w:val="22"/>
              </w:rPr>
            </w:pPr>
          </w:p>
        </w:tc>
      </w:tr>
      <w:tr w14:paraId="57357B16">
        <w:tblPrEx>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5DE5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0E02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DACE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3925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363C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8BA6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7D8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B26F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334E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A5A5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7A25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2F18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r>
      <w:tr w14:paraId="30328805">
        <w:tblPrEx>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4B2A2">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7520B">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85207">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F0249">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7A3FB">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3BF0D">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C74C9">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FA9E9">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6BE57">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63273">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721EF">
            <w:pPr>
              <w:rPr>
                <w:rFonts w:ascii="宋体" w:hAnsi="宋体" w:eastAsia="宋体" w:cs="宋体"/>
                <w:color w:val="000000"/>
                <w:sz w:val="22"/>
              </w:rPr>
            </w:pPr>
            <w:r>
              <w:rPr>
                <w:rFonts w:hint="eastAsia" w:ascii="宋体" w:hAnsi="宋体" w:eastAsia="宋体" w:cs="宋体"/>
                <w:color w:val="000000"/>
                <w:sz w:val="22"/>
              </w:rPr>
              <w:t>0</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8B2DA">
            <w:pPr>
              <w:rPr>
                <w:rFonts w:ascii="宋体" w:hAnsi="宋体" w:eastAsia="宋体" w:cs="宋体"/>
                <w:color w:val="000000"/>
                <w:sz w:val="22"/>
              </w:rPr>
            </w:pPr>
            <w:r>
              <w:rPr>
                <w:rFonts w:hint="eastAsia" w:ascii="宋体" w:hAnsi="宋体" w:eastAsia="宋体" w:cs="宋体"/>
                <w:color w:val="000000"/>
                <w:sz w:val="22"/>
              </w:rPr>
              <w:t>0</w:t>
            </w:r>
          </w:p>
        </w:tc>
      </w:tr>
      <w:tr w14:paraId="7770FD00">
        <w:tblPrEx>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55770B8F">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2D205C17">
      <w:pPr>
        <w:autoSpaceDE w:val="0"/>
        <w:autoSpaceDN w:val="0"/>
        <w:adjustRightInd w:val="0"/>
        <w:ind w:left="315" w:leftChars="150"/>
        <w:jc w:val="left"/>
        <w:rPr>
          <w:rFonts w:ascii="宋体" w:eastAsia="宋体" w:cs="宋体"/>
          <w:kern w:val="0"/>
          <w:sz w:val="24"/>
          <w:szCs w:val="24"/>
        </w:rPr>
      </w:pPr>
    </w:p>
    <w:p w14:paraId="637E4E92">
      <w:pPr>
        <w:autoSpaceDE w:val="0"/>
        <w:autoSpaceDN w:val="0"/>
        <w:adjustRightInd w:val="0"/>
        <w:ind w:left="315" w:leftChars="150"/>
        <w:jc w:val="left"/>
        <w:rPr>
          <w:rFonts w:ascii="宋体" w:eastAsia="宋体" w:cs="宋体"/>
          <w:kern w:val="0"/>
          <w:sz w:val="24"/>
          <w:szCs w:val="24"/>
        </w:rPr>
      </w:pPr>
    </w:p>
    <w:p w14:paraId="5732AD90">
      <w:pPr>
        <w:autoSpaceDE w:val="0"/>
        <w:autoSpaceDN w:val="0"/>
        <w:adjustRightInd w:val="0"/>
        <w:ind w:left="315" w:leftChars="150"/>
        <w:jc w:val="left"/>
        <w:rPr>
          <w:rFonts w:ascii="宋体" w:eastAsia="宋体" w:cs="宋体"/>
          <w:kern w:val="0"/>
          <w:sz w:val="24"/>
          <w:szCs w:val="24"/>
        </w:rPr>
      </w:pPr>
    </w:p>
    <w:p w14:paraId="18B71C95">
      <w:pPr>
        <w:autoSpaceDE w:val="0"/>
        <w:autoSpaceDN w:val="0"/>
        <w:adjustRightInd w:val="0"/>
        <w:ind w:left="315" w:leftChars="150"/>
        <w:jc w:val="left"/>
        <w:rPr>
          <w:rFonts w:ascii="宋体" w:eastAsia="宋体" w:cs="宋体"/>
          <w:kern w:val="0"/>
          <w:sz w:val="24"/>
          <w:szCs w:val="24"/>
        </w:rPr>
      </w:pPr>
    </w:p>
    <w:p w14:paraId="3F50AC75">
      <w:pPr>
        <w:autoSpaceDE w:val="0"/>
        <w:autoSpaceDN w:val="0"/>
        <w:adjustRightInd w:val="0"/>
        <w:ind w:left="315" w:leftChars="150"/>
        <w:jc w:val="left"/>
        <w:rPr>
          <w:rFonts w:ascii="宋体" w:eastAsia="宋体" w:cs="宋体"/>
          <w:kern w:val="0"/>
          <w:sz w:val="24"/>
          <w:szCs w:val="24"/>
        </w:rPr>
      </w:pPr>
    </w:p>
    <w:p w14:paraId="7F1FE479">
      <w:pPr>
        <w:widowControl/>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52B25D49">
      <w:pPr>
        <w:pStyle w:val="12"/>
        <w:rPr>
          <w:sz w:val="72"/>
          <w:szCs w:val="72"/>
        </w:rPr>
      </w:pPr>
    </w:p>
    <w:p w14:paraId="03F8EC99">
      <w:pPr>
        <w:pStyle w:val="12"/>
        <w:rPr>
          <w:sz w:val="72"/>
          <w:szCs w:val="72"/>
        </w:rPr>
      </w:pPr>
    </w:p>
    <w:p w14:paraId="6C057F66">
      <w:pPr>
        <w:pStyle w:val="12"/>
        <w:rPr>
          <w:sz w:val="72"/>
          <w:szCs w:val="72"/>
        </w:rPr>
      </w:pPr>
    </w:p>
    <w:p w14:paraId="7BFE7DAC">
      <w:pPr>
        <w:pStyle w:val="12"/>
        <w:rPr>
          <w:sz w:val="72"/>
          <w:szCs w:val="72"/>
        </w:rPr>
      </w:pPr>
    </w:p>
    <w:p w14:paraId="15B68482">
      <w:pPr>
        <w:pStyle w:val="12"/>
        <w:jc w:val="center"/>
        <w:rPr>
          <w:sz w:val="72"/>
          <w:szCs w:val="72"/>
        </w:rPr>
      </w:pPr>
    </w:p>
    <w:p w14:paraId="2708E1B2">
      <w:pPr>
        <w:pStyle w:val="12"/>
        <w:jc w:val="center"/>
        <w:rPr>
          <w:rFonts w:ascii="方正小标宋_GBK" w:hAnsi="方正小标宋_GBK" w:eastAsia="方正小标宋_GBK" w:cs="方正小标宋_GBK"/>
          <w:sz w:val="72"/>
          <w:szCs w:val="72"/>
        </w:rPr>
      </w:pPr>
    </w:p>
    <w:p w14:paraId="1EAE1AAC">
      <w:pPr>
        <w:pStyle w:val="12"/>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4F915A97">
      <w:pPr>
        <w:pStyle w:val="12"/>
        <w:jc w:val="center"/>
        <w:rPr>
          <w:rFonts w:ascii="方正小标宋_GBK" w:hAnsi="方正小标宋_GBK" w:eastAsia="方正小标宋_GBK" w:cs="方正小标宋_GBK"/>
          <w:sz w:val="70"/>
          <w:szCs w:val="70"/>
        </w:rPr>
      </w:pPr>
    </w:p>
    <w:p w14:paraId="010034C0">
      <w:pPr>
        <w:pStyle w:val="12"/>
        <w:jc w:val="center"/>
        <w:rPr>
          <w:rFonts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2023年度部门决算情况说明</w:t>
      </w:r>
    </w:p>
    <w:p w14:paraId="2D7D670E">
      <w:pPr>
        <w:widowControl/>
        <w:jc w:val="left"/>
        <w:rPr>
          <w:rFonts w:asciiTheme="minorEastAsia" w:hAnsiTheme="minorEastAsia"/>
          <w:sz w:val="32"/>
          <w:szCs w:val="32"/>
        </w:rPr>
      </w:pPr>
      <w:r>
        <w:rPr>
          <w:rFonts w:hint="eastAsia" w:ascii="方正小标宋_GBK" w:hAnsi="方正小标宋_GBK" w:eastAsia="方正小标宋_GBK" w:cs="方正小标宋_GBK"/>
          <w:sz w:val="70"/>
          <w:szCs w:val="70"/>
        </w:rPr>
        <w:br w:type="page"/>
      </w:r>
    </w:p>
    <w:p w14:paraId="57DC26EA">
      <w:pPr>
        <w:pStyle w:val="12"/>
        <w:spacing w:line="600" w:lineRule="exact"/>
        <w:ind w:firstLine="640" w:firstLineChars="200"/>
        <w:rPr>
          <w:rFonts w:hAnsi="黑体"/>
          <w:bCs/>
          <w:sz w:val="32"/>
          <w:szCs w:val="32"/>
        </w:rPr>
      </w:pPr>
      <w:r>
        <w:rPr>
          <w:rFonts w:hint="eastAsia" w:hAnsi="黑体"/>
          <w:bCs/>
          <w:sz w:val="32"/>
          <w:szCs w:val="32"/>
        </w:rPr>
        <w:t>一、收入支出决算总体情况说明</w:t>
      </w:r>
    </w:p>
    <w:p w14:paraId="50344447">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2023年收入实际完成25,067万元，其中：一般公共预算财政拨款收入完成1,419万元，占比5.67%；事业收入完成23,641万元，占比94.31%；其他收入完成6万元，占比0.02%。 </w:t>
      </w:r>
    </w:p>
    <w:p w14:paraId="3962BEF3">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2023年，本院支出24,741万元，其中：基本支出完成23,428万元，占比94.69%；项目支出1,313万元，占比5.31%。</w:t>
      </w:r>
    </w:p>
    <w:p w14:paraId="52BCFD64">
      <w:pPr>
        <w:pStyle w:val="12"/>
        <w:spacing w:line="600" w:lineRule="exact"/>
        <w:ind w:firstLine="640" w:firstLineChars="200"/>
        <w:rPr>
          <w:rFonts w:hAnsi="黑体"/>
          <w:bCs/>
          <w:sz w:val="32"/>
          <w:szCs w:val="32"/>
        </w:rPr>
      </w:pPr>
      <w:r>
        <w:rPr>
          <w:rFonts w:hint="eastAsia" w:hAnsi="黑体"/>
          <w:bCs/>
          <w:sz w:val="32"/>
          <w:szCs w:val="32"/>
        </w:rPr>
        <w:t>二、收入决算情况说明</w:t>
      </w:r>
    </w:p>
    <w:p w14:paraId="18E9256A">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2023年收入实际完成25067万元，比上年增加2,731万元，增长12.23%。主要原因是：事业收入的增加。其中：一般公共预算财政拨款收入完成1,419万元，比上年增加590万元，增长71.2%，变化的原因是本年财政项目增加并且去年部分项目拨款今年才到位；政府性基金财政拨款收入完成0万元，较上年无差异；上级补助收入完成0万元，比上年减少10万元；事业收入完成23,641万元，比上年增加2,157万元，增长10.04%；经营收入完成0万元，较上年无差异；附属单位上缴收入完成0万元，较上年无差异；其他收入完成6万元，比上年减少17万元，下降72.93%，变化的主要原因是：因本年度利息收入较去年度利息收入减少，所以较之去年其他收入增减幅度较大。</w:t>
      </w:r>
    </w:p>
    <w:p w14:paraId="76C8270C">
      <w:pPr>
        <w:pStyle w:val="12"/>
        <w:spacing w:line="600" w:lineRule="exact"/>
        <w:ind w:firstLine="640" w:firstLineChars="200"/>
        <w:rPr>
          <w:rFonts w:hAnsi="黑体"/>
          <w:bCs/>
          <w:sz w:val="32"/>
          <w:szCs w:val="32"/>
        </w:rPr>
      </w:pPr>
      <w:r>
        <w:rPr>
          <w:rFonts w:hint="eastAsia" w:hAnsi="黑体"/>
          <w:bCs/>
          <w:sz w:val="32"/>
          <w:szCs w:val="32"/>
        </w:rPr>
        <w:t>三、支出决算情况说明</w:t>
      </w:r>
    </w:p>
    <w:p w14:paraId="793578C0">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2023年，本部门支出24741万元，比上年增加2,459万元，增长11.03%；变化的主要原因：公用经费开支较上年增加。其中：基本支出完成23,428万元，比上年增加1,682万元，增长7.74%，变化的主要原因：公用经费支出增加。项目支出1313万元，比上年增加637万元，变化的主要原因：本年财政项目数量较去年增加故支出也增加。人员经费完成11,212万元，比上年增加570万元，增长5.35%，变化的主要原因：今年绩效发放金额较去年增加，故人员经费较去年增长；公用经费完成12,216万元，比上年增加1112万元，增长10.02%，变化的主要原因：收入增加，对应费用增加。</w:t>
      </w:r>
    </w:p>
    <w:p w14:paraId="2370D7B6">
      <w:pPr>
        <w:pStyle w:val="12"/>
        <w:spacing w:line="600" w:lineRule="exact"/>
        <w:ind w:firstLine="640" w:firstLineChars="200"/>
        <w:rPr>
          <w:rFonts w:hAnsi="黑体"/>
          <w:bCs/>
          <w:sz w:val="32"/>
          <w:szCs w:val="32"/>
        </w:rPr>
      </w:pPr>
      <w:r>
        <w:rPr>
          <w:rFonts w:hint="eastAsia" w:hAnsi="黑体"/>
          <w:bCs/>
          <w:sz w:val="32"/>
          <w:szCs w:val="32"/>
        </w:rPr>
        <w:t>四、财政拨款收入支出决算总体情况说明</w:t>
      </w:r>
    </w:p>
    <w:p w14:paraId="784F7E6E">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2023年我院财政拨款收入1,419万元，其中基本拨款收入106万元，占比7.47%；项目拨款收入1,313万元，占比92.53%。</w:t>
      </w:r>
    </w:p>
    <w:p w14:paraId="4C5FAFCF">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2023年我院财政拨款支出1,419万元，其中基本拨款支出106万元，占比7.47%；项目拨款支出1,313万元，占比91.03%。</w:t>
      </w:r>
    </w:p>
    <w:p w14:paraId="52215DF7">
      <w:pPr>
        <w:pStyle w:val="12"/>
        <w:spacing w:line="600" w:lineRule="exact"/>
        <w:ind w:firstLine="640" w:firstLineChars="200"/>
        <w:rPr>
          <w:rFonts w:hAnsi="黑体"/>
          <w:bCs/>
          <w:sz w:val="32"/>
          <w:szCs w:val="32"/>
        </w:rPr>
      </w:pPr>
      <w:r>
        <w:rPr>
          <w:rFonts w:hint="eastAsia" w:hAnsi="黑体"/>
          <w:bCs/>
          <w:sz w:val="32"/>
          <w:szCs w:val="32"/>
        </w:rPr>
        <w:t>五、一般公共预算财政拨款支出决算情况说明</w:t>
      </w:r>
    </w:p>
    <w:p w14:paraId="74D9C0DA">
      <w:pPr>
        <w:pStyle w:val="12"/>
        <w:spacing w:line="600" w:lineRule="exact"/>
        <w:ind w:firstLine="640" w:firstLineChars="200"/>
        <w:rPr>
          <w:rFonts w:ascii="楷体" w:hAnsi="楷体" w:eastAsia="楷体" w:cs="楷体"/>
          <w:bCs/>
          <w:sz w:val="32"/>
          <w:szCs w:val="32"/>
        </w:rPr>
      </w:pPr>
      <w:r>
        <w:rPr>
          <w:rFonts w:hint="eastAsia" w:ascii="楷体" w:hAnsi="楷体" w:eastAsia="楷体" w:cs="楷体"/>
          <w:bCs/>
          <w:sz w:val="32"/>
          <w:szCs w:val="32"/>
        </w:rPr>
        <w:t>（一）一般公共预算财政拨款支出决算总体情况</w:t>
      </w:r>
    </w:p>
    <w:p w14:paraId="6C3D9B85">
      <w:pPr>
        <w:pStyle w:val="12"/>
        <w:spacing w:line="600" w:lineRule="exact"/>
        <w:ind w:firstLine="800" w:firstLineChars="250"/>
        <w:rPr>
          <w:rFonts w:ascii="Times New Roman" w:hAnsi="Times New Roman" w:eastAsia="仿宋_GB2312"/>
          <w:sz w:val="32"/>
          <w:szCs w:val="32"/>
        </w:rPr>
      </w:pPr>
      <w:r>
        <w:rPr>
          <w:rFonts w:ascii="Times New Roman" w:hAnsi="Times New Roman" w:eastAsia="仿宋_GB2312"/>
          <w:sz w:val="32"/>
          <w:szCs w:val="32"/>
        </w:rPr>
        <w:t>2023</w:t>
      </w:r>
      <w:r>
        <w:rPr>
          <w:rFonts w:hint="eastAsia" w:ascii="Times New Roman" w:hAnsi="Times New Roman" w:eastAsia="仿宋_GB2312"/>
          <w:sz w:val="32"/>
          <w:szCs w:val="32"/>
        </w:rPr>
        <w:t>年度财政拨款支出</w:t>
      </w:r>
      <w:r>
        <w:rPr>
          <w:rFonts w:hint="eastAsia" w:ascii="仿宋_GB2312" w:hAnsi="仿宋" w:eastAsia="仿宋_GB2312"/>
          <w:sz w:val="32"/>
          <w:szCs w:val="32"/>
        </w:rPr>
        <w:t>1,419</w:t>
      </w:r>
      <w:r>
        <w:rPr>
          <w:rFonts w:hint="eastAsia" w:ascii="Times New Roman" w:hAnsi="Times New Roman" w:eastAsia="仿宋_GB2312"/>
          <w:sz w:val="32"/>
          <w:szCs w:val="32"/>
        </w:rPr>
        <w:t>万元，占本年支出合计的</w:t>
      </w:r>
      <w:r>
        <w:rPr>
          <w:rFonts w:ascii="Times New Roman" w:hAnsi="Times New Roman" w:eastAsia="仿宋_GB2312"/>
          <w:sz w:val="32"/>
          <w:szCs w:val="32"/>
        </w:rPr>
        <w:t>5.73%</w:t>
      </w:r>
      <w:r>
        <w:rPr>
          <w:rFonts w:hint="eastAsia" w:ascii="Times New Roman" w:hAnsi="Times New Roman" w:eastAsia="仿宋_GB2312"/>
          <w:sz w:val="32"/>
          <w:szCs w:val="32"/>
        </w:rPr>
        <w:t>，与上年相比，财政拨款支出增加</w:t>
      </w:r>
      <w:r>
        <w:rPr>
          <w:rFonts w:ascii="Times New Roman" w:hAnsi="Times New Roman" w:eastAsia="仿宋_GB2312"/>
          <w:sz w:val="32"/>
          <w:szCs w:val="32"/>
        </w:rPr>
        <w:t>589.86</w:t>
      </w:r>
      <w:r>
        <w:rPr>
          <w:rFonts w:hint="eastAsia" w:ascii="Times New Roman" w:hAnsi="Times New Roman" w:eastAsia="仿宋_GB2312"/>
          <w:sz w:val="32"/>
          <w:szCs w:val="32"/>
        </w:rPr>
        <w:t>万元，增长</w:t>
      </w:r>
      <w:r>
        <w:rPr>
          <w:rFonts w:ascii="Times New Roman" w:hAnsi="Times New Roman" w:eastAsia="仿宋_GB2312"/>
          <w:sz w:val="32"/>
          <w:szCs w:val="32"/>
        </w:rPr>
        <w:t>71.14%</w:t>
      </w:r>
      <w:r>
        <w:rPr>
          <w:rFonts w:hint="eastAsia" w:ascii="Times New Roman" w:hAnsi="Times New Roman" w:eastAsia="仿宋_GB2312"/>
          <w:sz w:val="32"/>
          <w:szCs w:val="32"/>
        </w:rPr>
        <w:t>，主要是因为本年度有新增的财政项目拨款开支及上年度未完成的财政拨款项目开支。</w:t>
      </w:r>
    </w:p>
    <w:p w14:paraId="43EC86C3">
      <w:pPr>
        <w:pStyle w:val="12"/>
        <w:spacing w:line="600" w:lineRule="exact"/>
        <w:ind w:firstLine="480" w:firstLineChars="150"/>
        <w:rPr>
          <w:rFonts w:ascii="楷体" w:hAnsi="楷体" w:eastAsia="楷体" w:cs="楷体"/>
          <w:bCs/>
          <w:sz w:val="32"/>
          <w:szCs w:val="32"/>
        </w:rPr>
      </w:pPr>
      <w:r>
        <w:rPr>
          <w:rFonts w:hint="eastAsia" w:ascii="楷体" w:hAnsi="楷体" w:eastAsia="楷体" w:cs="楷体"/>
          <w:bCs/>
          <w:sz w:val="32"/>
          <w:szCs w:val="32"/>
        </w:rPr>
        <w:t>（二）一般公共预算财政拨款支出决算结构情况</w:t>
      </w:r>
    </w:p>
    <w:p w14:paraId="50B47924">
      <w:pPr>
        <w:pStyle w:val="12"/>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2023</w:t>
      </w:r>
      <w:r>
        <w:rPr>
          <w:rFonts w:hint="eastAsia" w:ascii="Times New Roman" w:hAnsi="Times New Roman" w:eastAsia="仿宋_GB2312"/>
          <w:sz w:val="32"/>
          <w:szCs w:val="32"/>
        </w:rPr>
        <w:t>年度财政拨款支出</w:t>
      </w:r>
      <w:r>
        <w:rPr>
          <w:rFonts w:hint="eastAsia" w:ascii="仿宋_GB2312" w:hAnsi="仿宋" w:eastAsia="仿宋_GB2312"/>
          <w:sz w:val="32"/>
          <w:szCs w:val="32"/>
        </w:rPr>
        <w:t>1,419</w:t>
      </w:r>
      <w:r>
        <w:rPr>
          <w:rFonts w:hint="eastAsia" w:ascii="Times New Roman" w:hAnsi="Times New Roman" w:eastAsia="仿宋_GB2312"/>
          <w:sz w:val="32"/>
          <w:szCs w:val="32"/>
        </w:rPr>
        <w:t>万元，主要用于以下方面：科学技术支出</w:t>
      </w:r>
      <w:r>
        <w:rPr>
          <w:rFonts w:ascii="Times New Roman" w:hAnsi="Times New Roman" w:eastAsia="仿宋_GB2312"/>
          <w:sz w:val="32"/>
          <w:szCs w:val="32"/>
        </w:rPr>
        <w:t>2</w:t>
      </w:r>
      <w:r>
        <w:rPr>
          <w:rFonts w:hint="eastAsia" w:ascii="Times New Roman" w:hAnsi="Times New Roman" w:eastAsia="仿宋_GB2312"/>
          <w:sz w:val="32"/>
          <w:szCs w:val="32"/>
        </w:rPr>
        <w:t>万元，占</w:t>
      </w:r>
      <w:r>
        <w:rPr>
          <w:rFonts w:ascii="Times New Roman" w:hAnsi="Times New Roman" w:eastAsia="仿宋_GB2312"/>
          <w:sz w:val="32"/>
          <w:szCs w:val="32"/>
        </w:rPr>
        <w:t>0.14%</w:t>
      </w:r>
      <w:r>
        <w:rPr>
          <w:rFonts w:hint="eastAsia" w:ascii="Times New Roman" w:hAnsi="Times New Roman" w:eastAsia="仿宋_GB2312"/>
          <w:sz w:val="32"/>
          <w:szCs w:val="32"/>
        </w:rPr>
        <w:t>；卫生健康（类）支出</w:t>
      </w:r>
      <w:r>
        <w:rPr>
          <w:rFonts w:hint="eastAsia" w:ascii="仿宋_GB2312" w:hAnsi="仿宋" w:eastAsia="仿宋_GB2312"/>
          <w:sz w:val="32"/>
          <w:szCs w:val="32"/>
        </w:rPr>
        <w:t>1,417</w:t>
      </w:r>
      <w:r>
        <w:rPr>
          <w:rFonts w:hint="eastAsia" w:ascii="Times New Roman" w:hAnsi="Times New Roman" w:eastAsia="仿宋_GB2312"/>
          <w:sz w:val="32"/>
          <w:szCs w:val="32"/>
        </w:rPr>
        <w:t>万元，占</w:t>
      </w:r>
      <w:r>
        <w:rPr>
          <w:rFonts w:ascii="Times New Roman" w:hAnsi="Times New Roman" w:eastAsia="仿宋_GB2312"/>
          <w:sz w:val="32"/>
          <w:szCs w:val="32"/>
        </w:rPr>
        <w:t>99.86%</w:t>
      </w:r>
      <w:r>
        <w:rPr>
          <w:rFonts w:hint="eastAsia" w:ascii="Times New Roman" w:hAnsi="Times New Roman" w:eastAsia="仿宋_GB2312"/>
          <w:sz w:val="32"/>
          <w:szCs w:val="32"/>
        </w:rPr>
        <w:t>。</w:t>
      </w:r>
    </w:p>
    <w:p w14:paraId="0EB609D6">
      <w:pPr>
        <w:pStyle w:val="12"/>
        <w:spacing w:line="600" w:lineRule="exact"/>
        <w:ind w:firstLine="800" w:firstLineChars="250"/>
        <w:rPr>
          <w:rFonts w:ascii="楷体" w:hAnsi="楷体" w:eastAsia="楷体" w:cs="楷体"/>
          <w:bCs/>
          <w:sz w:val="32"/>
          <w:szCs w:val="32"/>
        </w:rPr>
      </w:pPr>
      <w:r>
        <w:rPr>
          <w:rFonts w:hint="eastAsia" w:ascii="楷体" w:hAnsi="楷体" w:eastAsia="楷体" w:cs="楷体"/>
          <w:bCs/>
          <w:sz w:val="32"/>
          <w:szCs w:val="32"/>
        </w:rPr>
        <w:t>（三）一般公共预算财政拨款支出决算具体情况</w:t>
      </w:r>
    </w:p>
    <w:p w14:paraId="1891C452">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2023年度财政拨款支出年初预算数为950万元，支出决算数为1419.46万元，完成年初预算的149.42%，其中：</w:t>
      </w:r>
    </w:p>
    <w:p w14:paraId="769478CC">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1、科学技术支出（类）社会科学（款）社科基金（项）。</w:t>
      </w:r>
    </w:p>
    <w:p w14:paraId="35673271">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年初预算为0万元，支出决算为2万元，</w:t>
      </w:r>
      <w:bookmarkStart w:id="3" w:name="OLE_LINK8"/>
      <w:bookmarkStart w:id="4" w:name="OLE_LINK7"/>
      <w:r>
        <w:rPr>
          <w:rFonts w:hint="eastAsia" w:ascii="Times New Roman" w:hAnsi="Times New Roman" w:eastAsia="仿宋_GB2312"/>
          <w:sz w:val="32"/>
          <w:szCs w:val="32"/>
        </w:rPr>
        <w:t>决算数大于年初预算数的主要原因是：</w:t>
      </w:r>
      <w:r>
        <w:rPr>
          <w:rFonts w:hint="eastAsia" w:eastAsia="仿宋_GB2312"/>
          <w:sz w:val="30"/>
          <w:szCs w:val="30"/>
        </w:rPr>
        <w:t>年初</w:t>
      </w:r>
      <w:r>
        <w:rPr>
          <w:rFonts w:hint="eastAsia" w:ascii="Times New Roman" w:hAnsi="Times New Roman" w:eastAsia="仿宋_GB2312"/>
          <w:sz w:val="32"/>
          <w:szCs w:val="32"/>
        </w:rPr>
        <w:t>预算未安排，为年中追加安排的课题支出。</w:t>
      </w:r>
      <w:bookmarkEnd w:id="3"/>
      <w:bookmarkEnd w:id="4"/>
    </w:p>
    <w:p w14:paraId="799B5FBA">
      <w:pPr>
        <w:pStyle w:val="12"/>
        <w:spacing w:line="600" w:lineRule="exact"/>
        <w:ind w:firstLine="800" w:firstLineChars="250"/>
        <w:rPr>
          <w:rFonts w:ascii="Times New Roman" w:hAnsi="Times New Roman" w:eastAsia="仿宋_GB2312"/>
          <w:sz w:val="32"/>
          <w:szCs w:val="32"/>
        </w:rPr>
      </w:pPr>
      <w:bookmarkStart w:id="5" w:name="OLE_LINK6"/>
      <w:bookmarkStart w:id="6" w:name="OLE_LINK5"/>
      <w:r>
        <w:rPr>
          <w:rFonts w:hint="eastAsia" w:ascii="Times New Roman" w:hAnsi="Times New Roman" w:eastAsia="仿宋_GB2312"/>
          <w:sz w:val="32"/>
          <w:szCs w:val="32"/>
        </w:rPr>
        <w:t>2、卫生健康支出（类）公立医院（款）中医（民族）医院（项）。</w:t>
      </w:r>
    </w:p>
    <w:bookmarkEnd w:id="5"/>
    <w:bookmarkEnd w:id="6"/>
    <w:p w14:paraId="6ECA5C73">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年初预算为106.7万元，支出决算为106.7万元，完成年初预算的100%。</w:t>
      </w:r>
    </w:p>
    <w:p w14:paraId="7B53FD31">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3、</w:t>
      </w:r>
      <w:bookmarkStart w:id="7" w:name="OLE_LINK11"/>
      <w:bookmarkStart w:id="8" w:name="OLE_LINK12"/>
      <w:r>
        <w:rPr>
          <w:rFonts w:hint="eastAsia" w:ascii="Times New Roman" w:hAnsi="Times New Roman" w:eastAsia="仿宋_GB2312"/>
          <w:sz w:val="32"/>
          <w:szCs w:val="32"/>
        </w:rPr>
        <w:t>卫生健康支出（类）公立医院（款）其他公立医院支出（项）。</w:t>
      </w:r>
      <w:bookmarkEnd w:id="7"/>
      <w:bookmarkEnd w:id="8"/>
    </w:p>
    <w:p w14:paraId="2DD256DF">
      <w:pPr>
        <w:pStyle w:val="12"/>
        <w:spacing w:line="600" w:lineRule="exact"/>
        <w:ind w:firstLine="800" w:firstLineChars="250"/>
        <w:rPr>
          <w:rFonts w:ascii="Times New Roman" w:hAnsi="Times New Roman" w:eastAsia="仿宋_GB2312"/>
          <w:sz w:val="32"/>
          <w:szCs w:val="32"/>
        </w:rPr>
      </w:pPr>
      <w:bookmarkStart w:id="9" w:name="OLE_LINK14"/>
      <w:bookmarkStart w:id="10" w:name="OLE_LINK13"/>
      <w:r>
        <w:rPr>
          <w:rFonts w:hint="eastAsia" w:ascii="Times New Roman" w:hAnsi="Times New Roman" w:eastAsia="仿宋_GB2312"/>
          <w:sz w:val="32"/>
          <w:szCs w:val="32"/>
        </w:rPr>
        <w:t>年初预算为0万元，支出决算为60万元，决算数大于年初预算数的主要原因是：</w:t>
      </w:r>
      <w:r>
        <w:rPr>
          <w:rFonts w:hint="eastAsia" w:eastAsia="仿宋_GB2312"/>
          <w:sz w:val="30"/>
          <w:szCs w:val="30"/>
        </w:rPr>
        <w:t>年初</w:t>
      </w:r>
      <w:r>
        <w:rPr>
          <w:rFonts w:hint="eastAsia" w:ascii="Times New Roman" w:hAnsi="Times New Roman" w:eastAsia="仿宋_GB2312"/>
          <w:sz w:val="32"/>
          <w:szCs w:val="32"/>
        </w:rPr>
        <w:t>预算未安排，为年中追加安排的</w:t>
      </w:r>
      <w:r>
        <w:rPr>
          <w:rFonts w:hint="eastAsia" w:eastAsia="仿宋_GB2312"/>
          <w:sz w:val="30"/>
          <w:szCs w:val="30"/>
        </w:rPr>
        <w:t>其他综合医院改革补偿</w:t>
      </w:r>
      <w:r>
        <w:rPr>
          <w:rFonts w:hint="eastAsia" w:ascii="Times New Roman" w:hAnsi="Times New Roman" w:eastAsia="仿宋_GB2312"/>
          <w:sz w:val="32"/>
          <w:szCs w:val="32"/>
        </w:rPr>
        <w:t>。</w:t>
      </w:r>
      <w:bookmarkEnd w:id="9"/>
      <w:bookmarkEnd w:id="10"/>
    </w:p>
    <w:p w14:paraId="43F1559C">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4、</w:t>
      </w:r>
      <w:bookmarkStart w:id="11" w:name="OLE_LINK15"/>
      <w:bookmarkStart w:id="12" w:name="OLE_LINK16"/>
      <w:r>
        <w:rPr>
          <w:rFonts w:hint="eastAsia" w:ascii="Times New Roman" w:hAnsi="Times New Roman" w:eastAsia="仿宋_GB2312"/>
          <w:sz w:val="32"/>
          <w:szCs w:val="32"/>
        </w:rPr>
        <w:t>卫生健康支出（类）公共卫生（款）重大公共卫生服务（项）。</w:t>
      </w:r>
      <w:bookmarkEnd w:id="11"/>
      <w:bookmarkEnd w:id="12"/>
    </w:p>
    <w:p w14:paraId="1197BC9C">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年初预算为0万元，支出决算为149.14万元，</w:t>
      </w:r>
      <w:bookmarkStart w:id="13" w:name="OLE_LINK20"/>
      <w:bookmarkStart w:id="14" w:name="OLE_LINK19"/>
      <w:r>
        <w:rPr>
          <w:rFonts w:hint="eastAsia" w:ascii="Times New Roman" w:hAnsi="Times New Roman" w:eastAsia="仿宋_GB2312"/>
          <w:sz w:val="32"/>
          <w:szCs w:val="32"/>
        </w:rPr>
        <w:t>决算数大于年初预算数的主要原因是：</w:t>
      </w:r>
      <w:r>
        <w:rPr>
          <w:rFonts w:hint="eastAsia" w:eastAsia="仿宋_GB2312"/>
          <w:sz w:val="30"/>
          <w:szCs w:val="30"/>
        </w:rPr>
        <w:t>年初</w:t>
      </w:r>
      <w:r>
        <w:rPr>
          <w:rFonts w:hint="eastAsia" w:ascii="Times New Roman" w:hAnsi="Times New Roman" w:eastAsia="仿宋_GB2312"/>
          <w:sz w:val="32"/>
          <w:szCs w:val="32"/>
        </w:rPr>
        <w:t>预算未安排，为年中追加安排。</w:t>
      </w:r>
    </w:p>
    <w:bookmarkEnd w:id="13"/>
    <w:bookmarkEnd w:id="14"/>
    <w:p w14:paraId="2DA7BEFD">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5、</w:t>
      </w:r>
      <w:bookmarkStart w:id="15" w:name="OLE_LINK17"/>
      <w:bookmarkStart w:id="16" w:name="OLE_LINK18"/>
      <w:r>
        <w:rPr>
          <w:rFonts w:hint="eastAsia" w:ascii="Times New Roman" w:hAnsi="Times New Roman" w:eastAsia="仿宋_GB2312"/>
          <w:sz w:val="32"/>
          <w:szCs w:val="32"/>
        </w:rPr>
        <w:t>卫生健康支出（类）公共卫生（款）突发公共卫生事件应急处理（项）。</w:t>
      </w:r>
      <w:bookmarkEnd w:id="15"/>
      <w:bookmarkEnd w:id="16"/>
    </w:p>
    <w:p w14:paraId="37C577C6">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年初预算为288万元，支出决算为288万元，完成年初预算的100%。</w:t>
      </w:r>
    </w:p>
    <w:p w14:paraId="4788D124">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6、卫生健康支出（类）公共卫生（款）其他公共卫生支出（项）。</w:t>
      </w:r>
    </w:p>
    <w:p w14:paraId="4AE6C54B">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年初预算为207.3万元，支出决算为466.25万元，完成年初预算的224.92%。决算数大于年初预算数的主要原因是：</w:t>
      </w:r>
      <w:r>
        <w:rPr>
          <w:rFonts w:hint="eastAsia" w:eastAsia="仿宋_GB2312"/>
          <w:sz w:val="30"/>
          <w:szCs w:val="30"/>
        </w:rPr>
        <w:t>年初</w:t>
      </w:r>
      <w:r>
        <w:rPr>
          <w:rFonts w:hint="eastAsia" w:ascii="Times New Roman" w:hAnsi="Times New Roman" w:eastAsia="仿宋_GB2312"/>
          <w:sz w:val="32"/>
          <w:szCs w:val="32"/>
        </w:rPr>
        <w:t>预算未安排，为年中追加安排。</w:t>
      </w:r>
    </w:p>
    <w:p w14:paraId="57B57CBC">
      <w:pPr>
        <w:pStyle w:val="12"/>
        <w:spacing w:line="600" w:lineRule="exact"/>
        <w:ind w:left="800"/>
        <w:rPr>
          <w:rFonts w:ascii="Times New Roman" w:hAnsi="Times New Roman" w:eastAsia="仿宋_GB2312"/>
          <w:sz w:val="32"/>
          <w:szCs w:val="32"/>
        </w:rPr>
      </w:pPr>
      <w:r>
        <w:rPr>
          <w:rFonts w:hint="eastAsia" w:ascii="Times New Roman" w:hAnsi="Times New Roman" w:eastAsia="仿宋_GB2312"/>
          <w:sz w:val="32"/>
          <w:szCs w:val="32"/>
        </w:rPr>
        <w:t>7、卫生健康支出（类）中医药（款）中医（民族医）药专项（项）</w:t>
      </w:r>
    </w:p>
    <w:p w14:paraId="75355A66">
      <w:pPr>
        <w:pStyle w:val="12"/>
        <w:spacing w:line="600" w:lineRule="exact"/>
        <w:ind w:firstLine="960" w:firstLineChars="300"/>
        <w:rPr>
          <w:rFonts w:ascii="Times New Roman" w:hAnsi="Times New Roman" w:eastAsia="仿宋_GB2312"/>
          <w:sz w:val="32"/>
          <w:szCs w:val="32"/>
        </w:rPr>
      </w:pPr>
      <w:r>
        <w:rPr>
          <w:rFonts w:hint="eastAsia" w:ascii="Times New Roman" w:hAnsi="Times New Roman" w:eastAsia="仿宋_GB2312"/>
          <w:sz w:val="32"/>
          <w:szCs w:val="32"/>
        </w:rPr>
        <w:t>年初预算为348万元，支出决算为348万元，完成年初预算的100%。</w:t>
      </w:r>
    </w:p>
    <w:p w14:paraId="44A9DDAF">
      <w:pPr>
        <w:pStyle w:val="12"/>
        <w:spacing w:line="600" w:lineRule="exact"/>
        <w:ind w:firstLine="640" w:firstLineChars="200"/>
        <w:rPr>
          <w:rFonts w:hAnsi="黑体"/>
          <w:bCs/>
          <w:sz w:val="32"/>
          <w:szCs w:val="32"/>
        </w:rPr>
      </w:pPr>
      <w:r>
        <w:rPr>
          <w:rFonts w:hint="eastAsia" w:hAnsi="黑体"/>
          <w:bCs/>
          <w:sz w:val="32"/>
          <w:szCs w:val="32"/>
        </w:rPr>
        <w:t>六、一般公共预算财政拨款基本支出决算情况说明</w:t>
      </w:r>
    </w:p>
    <w:p w14:paraId="0D8A5CAC">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2023年度财政拨款基本支出106万元，其中：</w:t>
      </w:r>
    </w:p>
    <w:p w14:paraId="11CD0F5B">
      <w:pPr>
        <w:pStyle w:val="12"/>
        <w:spacing w:line="600" w:lineRule="exact"/>
        <w:ind w:firstLine="640" w:firstLineChars="200"/>
        <w:rPr>
          <w:rFonts w:ascii="楷体" w:hAnsi="楷体" w:eastAsia="楷体" w:cs="楷体"/>
          <w:b/>
          <w:bCs/>
          <w:i/>
          <w:color w:val="auto"/>
          <w:sz w:val="32"/>
          <w:szCs w:val="32"/>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rPr>
        <w:t>106万元，占基本支出的100%,主要包括基本工资。</w:t>
      </w:r>
    </w:p>
    <w:p w14:paraId="143B6AB5">
      <w:pPr>
        <w:pStyle w:val="12"/>
        <w:spacing w:line="600" w:lineRule="exact"/>
        <w:ind w:firstLine="640" w:firstLineChars="200"/>
        <w:rPr>
          <w:rFonts w:ascii="Times New Roman" w:hAnsi="Times New Roman" w:eastAsia="仿宋_GB2312"/>
          <w:b/>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rPr>
        <w:t>0万元，占基本支出的0%。</w:t>
      </w:r>
    </w:p>
    <w:p w14:paraId="1B318B87">
      <w:pPr>
        <w:pStyle w:val="12"/>
        <w:spacing w:line="600" w:lineRule="exact"/>
        <w:ind w:firstLine="640" w:firstLineChars="200"/>
        <w:rPr>
          <w:rFonts w:ascii="Times New Roman" w:hAnsi="Times New Roman" w:eastAsia="仿宋_GB2312"/>
          <w:b/>
          <w:sz w:val="32"/>
          <w:szCs w:val="32"/>
        </w:rPr>
      </w:pPr>
      <w:r>
        <w:rPr>
          <w:rFonts w:hint="eastAsia" w:hAnsi="黑体"/>
          <w:bCs/>
          <w:sz w:val="32"/>
          <w:szCs w:val="32"/>
        </w:rPr>
        <w:t>七、财政拨款三公经费支出决算情况说明</w:t>
      </w:r>
    </w:p>
    <w:p w14:paraId="44DFDB83">
      <w:pPr>
        <w:pStyle w:val="12"/>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（一）“三公”经费财政拨款支出决算总体情况说明</w:t>
      </w:r>
    </w:p>
    <w:p w14:paraId="0E5AEB0C">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ascii="Times New Roman" w:hAnsi="Times New Roman" w:eastAsia="仿宋_GB2312"/>
          <w:sz w:val="32"/>
          <w:szCs w:val="32"/>
        </w:rPr>
        <w:t>0</w:t>
      </w:r>
      <w:r>
        <w:rPr>
          <w:rFonts w:hint="eastAsia" w:ascii="Times New Roman" w:hAnsi="Times New Roman" w:eastAsia="仿宋_GB2312"/>
          <w:sz w:val="32"/>
          <w:szCs w:val="32"/>
        </w:rPr>
        <w:t>万元，支出决算为</w:t>
      </w:r>
      <w:r>
        <w:rPr>
          <w:rFonts w:ascii="Times New Roman" w:hAnsi="Times New Roman" w:eastAsia="仿宋_GB2312"/>
          <w:sz w:val="32"/>
          <w:szCs w:val="32"/>
        </w:rPr>
        <w:t>0</w:t>
      </w:r>
      <w:r>
        <w:rPr>
          <w:rFonts w:hint="eastAsia" w:ascii="Times New Roman" w:hAnsi="Times New Roman" w:eastAsia="仿宋_GB2312"/>
          <w:sz w:val="32"/>
          <w:szCs w:val="32"/>
        </w:rPr>
        <w:t>万元，其中：</w:t>
      </w:r>
    </w:p>
    <w:p w14:paraId="3C6785AB">
      <w:pPr>
        <w:pStyle w:val="12"/>
        <w:spacing w:line="600" w:lineRule="exact"/>
        <w:ind w:firstLine="800" w:firstLineChars="250"/>
        <w:rPr>
          <w:rFonts w:ascii="Times New Roman" w:hAnsi="Times New Roman" w:eastAsia="仿宋_GB2312"/>
          <w:color w:val="FF0000"/>
          <w:sz w:val="32"/>
          <w:szCs w:val="32"/>
        </w:rPr>
      </w:pPr>
      <w:r>
        <w:rPr>
          <w:rFonts w:hint="eastAsia" w:ascii="Times New Roman" w:hAnsi="Times New Roman" w:eastAsia="仿宋_GB2312"/>
          <w:sz w:val="32"/>
          <w:szCs w:val="32"/>
        </w:rPr>
        <w:t>因公出国（境）费支出预算为</w:t>
      </w:r>
      <w:r>
        <w:rPr>
          <w:rFonts w:ascii="Times New Roman" w:hAnsi="Times New Roman" w:eastAsia="仿宋_GB2312"/>
          <w:sz w:val="32"/>
          <w:szCs w:val="32"/>
        </w:rPr>
        <w:t>0</w:t>
      </w:r>
      <w:r>
        <w:rPr>
          <w:rFonts w:hint="eastAsia" w:ascii="Times New Roman" w:hAnsi="Times New Roman" w:eastAsia="仿宋_GB2312"/>
          <w:sz w:val="32"/>
          <w:szCs w:val="32"/>
        </w:rPr>
        <w:t>万元，支出决算为</w:t>
      </w:r>
      <w:r>
        <w:rPr>
          <w:rFonts w:ascii="Times New Roman" w:hAnsi="Times New Roman" w:eastAsia="仿宋_GB2312"/>
          <w:sz w:val="32"/>
          <w:szCs w:val="32"/>
        </w:rPr>
        <w:t>0</w:t>
      </w:r>
      <w:r>
        <w:rPr>
          <w:rFonts w:hint="eastAsia" w:ascii="Times New Roman" w:hAnsi="Times New Roman" w:eastAsia="仿宋_GB2312"/>
          <w:sz w:val="32"/>
          <w:szCs w:val="32"/>
        </w:rPr>
        <w:t>万元，决算数</w:t>
      </w:r>
      <w:r>
        <w:rPr>
          <w:rFonts w:hint="eastAsia" w:ascii="Times New Roman" w:hAnsi="Times New Roman" w:eastAsia="仿宋_GB2312"/>
          <w:color w:val="auto"/>
          <w:sz w:val="32"/>
          <w:szCs w:val="32"/>
        </w:rPr>
        <w:t>等于</w:t>
      </w:r>
      <w:r>
        <w:rPr>
          <w:rFonts w:hint="eastAsia" w:ascii="Times New Roman" w:hAnsi="Times New Roman" w:eastAsia="仿宋_GB2312"/>
          <w:sz w:val="32"/>
          <w:szCs w:val="32"/>
        </w:rPr>
        <w:t>预算数</w:t>
      </w:r>
      <w:r>
        <w:rPr>
          <w:rFonts w:hint="eastAsia" w:ascii="Times New Roman" w:hAnsi="Times New Roman" w:eastAsia="仿宋_GB2312"/>
          <w:color w:val="auto"/>
          <w:sz w:val="32"/>
          <w:szCs w:val="32"/>
        </w:rPr>
        <w:t>，</w:t>
      </w:r>
      <w:r>
        <w:rPr>
          <w:rFonts w:hint="eastAsia" w:ascii="Times New Roman" w:hAnsi="Times New Roman" w:eastAsia="仿宋_GB2312"/>
          <w:sz w:val="32"/>
          <w:szCs w:val="32"/>
        </w:rPr>
        <w:t>与上年</w:t>
      </w:r>
      <w:r>
        <w:rPr>
          <w:rFonts w:hint="eastAsia" w:ascii="Times New Roman" w:hAnsi="Times New Roman" w:eastAsia="仿宋_GB2312"/>
          <w:color w:val="auto"/>
          <w:sz w:val="32"/>
          <w:szCs w:val="32"/>
        </w:rPr>
        <w:t>持平。</w:t>
      </w:r>
    </w:p>
    <w:p w14:paraId="2E6174A7">
      <w:pPr>
        <w:pStyle w:val="12"/>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sz w:val="32"/>
          <w:szCs w:val="32"/>
        </w:rPr>
        <w:t>公务接待费支出支出预算为</w:t>
      </w:r>
      <w:r>
        <w:rPr>
          <w:rFonts w:ascii="Times New Roman" w:hAnsi="Times New Roman" w:eastAsia="仿宋_GB2312"/>
          <w:sz w:val="32"/>
          <w:szCs w:val="32"/>
        </w:rPr>
        <w:t>0</w:t>
      </w:r>
      <w:r>
        <w:rPr>
          <w:rFonts w:hint="eastAsia" w:ascii="Times New Roman" w:hAnsi="Times New Roman" w:eastAsia="仿宋_GB2312"/>
          <w:sz w:val="32"/>
          <w:szCs w:val="32"/>
        </w:rPr>
        <w:t>万元，支出决算为</w:t>
      </w:r>
      <w:r>
        <w:rPr>
          <w:rFonts w:ascii="Times New Roman" w:hAnsi="Times New Roman" w:eastAsia="仿宋_GB2312"/>
          <w:sz w:val="32"/>
          <w:szCs w:val="32"/>
        </w:rPr>
        <w:t>0</w:t>
      </w:r>
      <w:r>
        <w:rPr>
          <w:rFonts w:hint="eastAsia" w:ascii="Times New Roman" w:hAnsi="Times New Roman" w:eastAsia="仿宋_GB2312"/>
          <w:sz w:val="32"/>
          <w:szCs w:val="32"/>
        </w:rPr>
        <w:t>万元，决算数</w:t>
      </w:r>
      <w:r>
        <w:rPr>
          <w:rFonts w:hint="eastAsia" w:ascii="Times New Roman" w:hAnsi="Times New Roman" w:eastAsia="仿宋_GB2312"/>
          <w:color w:val="auto"/>
          <w:sz w:val="32"/>
          <w:szCs w:val="32"/>
        </w:rPr>
        <w:t>等于</w:t>
      </w:r>
      <w:r>
        <w:rPr>
          <w:rFonts w:hint="eastAsia" w:ascii="Times New Roman" w:hAnsi="Times New Roman" w:eastAsia="仿宋_GB2312"/>
          <w:sz w:val="32"/>
          <w:szCs w:val="32"/>
        </w:rPr>
        <w:t>预算数</w:t>
      </w:r>
      <w:r>
        <w:rPr>
          <w:rFonts w:hint="eastAsia" w:ascii="Times New Roman" w:hAnsi="Times New Roman" w:eastAsia="仿宋_GB2312"/>
          <w:color w:val="auto"/>
          <w:sz w:val="32"/>
          <w:szCs w:val="32"/>
        </w:rPr>
        <w:t>，</w:t>
      </w:r>
      <w:r>
        <w:rPr>
          <w:rFonts w:hint="eastAsia" w:ascii="Times New Roman" w:hAnsi="Times New Roman" w:eastAsia="仿宋_GB2312"/>
          <w:sz w:val="32"/>
          <w:szCs w:val="32"/>
        </w:rPr>
        <w:t>与上年</w:t>
      </w:r>
      <w:r>
        <w:rPr>
          <w:rFonts w:hint="eastAsia" w:ascii="Times New Roman" w:hAnsi="Times New Roman" w:eastAsia="仿宋_GB2312"/>
          <w:color w:val="auto"/>
          <w:sz w:val="32"/>
          <w:szCs w:val="32"/>
        </w:rPr>
        <w:t>持平。</w:t>
      </w:r>
    </w:p>
    <w:p w14:paraId="3103AA42">
      <w:pPr>
        <w:pStyle w:val="12"/>
        <w:spacing w:line="600" w:lineRule="exact"/>
        <w:ind w:firstLine="800" w:firstLineChars="250"/>
        <w:rPr>
          <w:rFonts w:ascii="Times New Roman" w:hAnsi="Times New Roman" w:eastAsia="仿宋_GB2312"/>
          <w:color w:val="FF0000"/>
          <w:sz w:val="32"/>
          <w:szCs w:val="32"/>
        </w:rPr>
      </w:pPr>
      <w:r>
        <w:rPr>
          <w:rFonts w:hint="eastAsia" w:ascii="Times New Roman" w:hAnsi="Times New Roman" w:eastAsia="仿宋_GB2312"/>
          <w:sz w:val="32"/>
          <w:szCs w:val="32"/>
        </w:rPr>
        <w:t>公务用车购置费支出预算为</w:t>
      </w:r>
      <w:r>
        <w:rPr>
          <w:rFonts w:ascii="Times New Roman" w:hAnsi="Times New Roman" w:eastAsia="仿宋_GB2312"/>
          <w:sz w:val="32"/>
          <w:szCs w:val="32"/>
        </w:rPr>
        <w:t>0</w:t>
      </w:r>
      <w:r>
        <w:rPr>
          <w:rFonts w:hint="eastAsia" w:ascii="Times New Roman" w:hAnsi="Times New Roman" w:eastAsia="仿宋_GB2312"/>
          <w:sz w:val="32"/>
          <w:szCs w:val="32"/>
        </w:rPr>
        <w:t>万元，支出决算为</w:t>
      </w:r>
      <w:r>
        <w:rPr>
          <w:rFonts w:ascii="Times New Roman" w:hAnsi="Times New Roman" w:eastAsia="仿宋_GB2312"/>
          <w:sz w:val="32"/>
          <w:szCs w:val="32"/>
        </w:rPr>
        <w:t>0</w:t>
      </w:r>
      <w:r>
        <w:rPr>
          <w:rFonts w:hint="eastAsia" w:ascii="Times New Roman" w:hAnsi="Times New Roman" w:eastAsia="仿宋_GB2312"/>
          <w:sz w:val="32"/>
          <w:szCs w:val="32"/>
        </w:rPr>
        <w:t>万元，决算数</w:t>
      </w:r>
      <w:r>
        <w:rPr>
          <w:rFonts w:hint="eastAsia" w:ascii="Times New Roman" w:hAnsi="Times New Roman" w:eastAsia="仿宋_GB2312"/>
          <w:color w:val="auto"/>
          <w:sz w:val="32"/>
          <w:szCs w:val="32"/>
        </w:rPr>
        <w:t>等于</w:t>
      </w:r>
      <w:r>
        <w:rPr>
          <w:rFonts w:hint="eastAsia" w:ascii="Times New Roman" w:hAnsi="Times New Roman" w:eastAsia="仿宋_GB2312"/>
          <w:sz w:val="32"/>
          <w:szCs w:val="32"/>
        </w:rPr>
        <w:t>预算数</w:t>
      </w:r>
      <w:r>
        <w:rPr>
          <w:rFonts w:hint="eastAsia" w:ascii="Times New Roman" w:hAnsi="Times New Roman" w:eastAsia="仿宋_GB2312"/>
          <w:color w:val="auto"/>
          <w:sz w:val="32"/>
          <w:szCs w:val="32"/>
        </w:rPr>
        <w:t>，</w:t>
      </w:r>
      <w:r>
        <w:rPr>
          <w:rFonts w:hint="eastAsia" w:ascii="Times New Roman" w:hAnsi="Times New Roman" w:eastAsia="仿宋_GB2312"/>
          <w:sz w:val="32"/>
          <w:szCs w:val="32"/>
        </w:rPr>
        <w:t>与上年</w:t>
      </w:r>
      <w:r>
        <w:rPr>
          <w:rFonts w:hint="eastAsia" w:ascii="Times New Roman" w:hAnsi="Times New Roman" w:eastAsia="仿宋_GB2312"/>
          <w:color w:val="auto"/>
          <w:sz w:val="32"/>
          <w:szCs w:val="32"/>
        </w:rPr>
        <w:t>持平。</w:t>
      </w:r>
    </w:p>
    <w:p w14:paraId="570F716F">
      <w:pPr>
        <w:pStyle w:val="12"/>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sz w:val="32"/>
          <w:szCs w:val="32"/>
        </w:rPr>
        <w:t>公务用车运行维护费支出预算为</w:t>
      </w:r>
      <w:r>
        <w:rPr>
          <w:rFonts w:ascii="Times New Roman" w:hAnsi="Times New Roman" w:eastAsia="仿宋_GB2312"/>
          <w:sz w:val="32"/>
          <w:szCs w:val="32"/>
        </w:rPr>
        <w:t>0</w:t>
      </w:r>
      <w:r>
        <w:rPr>
          <w:rFonts w:hint="eastAsia" w:ascii="Times New Roman" w:hAnsi="Times New Roman" w:eastAsia="仿宋_GB2312"/>
          <w:sz w:val="32"/>
          <w:szCs w:val="32"/>
        </w:rPr>
        <w:t>万元，支出决算为</w:t>
      </w:r>
      <w:r>
        <w:rPr>
          <w:rFonts w:ascii="Times New Roman" w:hAnsi="Times New Roman" w:eastAsia="仿宋_GB2312"/>
          <w:sz w:val="32"/>
          <w:szCs w:val="32"/>
        </w:rPr>
        <w:t>0</w:t>
      </w:r>
      <w:r>
        <w:rPr>
          <w:rFonts w:hint="eastAsia" w:ascii="Times New Roman" w:hAnsi="Times New Roman" w:eastAsia="仿宋_GB2312"/>
          <w:sz w:val="32"/>
          <w:szCs w:val="32"/>
        </w:rPr>
        <w:t>万元，决算数</w:t>
      </w:r>
      <w:r>
        <w:rPr>
          <w:rFonts w:hint="eastAsia" w:ascii="Times New Roman" w:hAnsi="Times New Roman" w:eastAsia="仿宋_GB2312"/>
          <w:color w:val="auto"/>
          <w:sz w:val="32"/>
          <w:szCs w:val="32"/>
        </w:rPr>
        <w:t>等于</w:t>
      </w:r>
      <w:r>
        <w:rPr>
          <w:rFonts w:hint="eastAsia" w:ascii="Times New Roman" w:hAnsi="Times New Roman" w:eastAsia="仿宋_GB2312"/>
          <w:sz w:val="32"/>
          <w:szCs w:val="32"/>
        </w:rPr>
        <w:t>预算数</w:t>
      </w:r>
      <w:r>
        <w:rPr>
          <w:rFonts w:hint="eastAsia" w:ascii="Times New Roman" w:hAnsi="Times New Roman" w:eastAsia="仿宋_GB2312"/>
          <w:color w:val="auto"/>
          <w:sz w:val="32"/>
          <w:szCs w:val="32"/>
        </w:rPr>
        <w:t>，</w:t>
      </w:r>
      <w:r>
        <w:rPr>
          <w:rFonts w:hint="eastAsia" w:ascii="Times New Roman" w:hAnsi="Times New Roman" w:eastAsia="仿宋_GB2312"/>
          <w:sz w:val="32"/>
          <w:szCs w:val="32"/>
        </w:rPr>
        <w:t>与上年</w:t>
      </w:r>
      <w:r>
        <w:rPr>
          <w:rFonts w:hint="eastAsia" w:ascii="Times New Roman" w:hAnsi="Times New Roman" w:eastAsia="仿宋_GB2312"/>
          <w:color w:val="auto"/>
          <w:sz w:val="32"/>
          <w:szCs w:val="32"/>
        </w:rPr>
        <w:t>持平。</w:t>
      </w:r>
    </w:p>
    <w:p w14:paraId="0F0A96FA">
      <w:pPr>
        <w:pStyle w:val="12"/>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（二）“三公”经费财政拨款支出决算具体情况说明</w:t>
      </w:r>
    </w:p>
    <w:p w14:paraId="71F3E870">
      <w:pPr>
        <w:pStyle w:val="12"/>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2023</w:t>
      </w:r>
      <w:r>
        <w:rPr>
          <w:rFonts w:hint="eastAsia" w:ascii="Times New Roman" w:hAnsi="Times New Roman" w:eastAsia="仿宋_GB2312"/>
          <w:sz w:val="32"/>
          <w:szCs w:val="32"/>
        </w:rPr>
        <w:t>年度“三公”经费财政拨款支出决算中，公务接待费支出决算</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因公出国（境）费支出决算</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公务用车购置费及运行维护费支出决算</w:t>
      </w:r>
      <w:r>
        <w:rPr>
          <w:rFonts w:ascii="Times New Roman" w:hAnsi="Times New Roman" w:eastAsia="仿宋_GB2312"/>
          <w:sz w:val="32"/>
          <w:szCs w:val="32"/>
        </w:rPr>
        <w:t>0</w:t>
      </w:r>
      <w:r>
        <w:rPr>
          <w:rFonts w:hint="eastAsia" w:ascii="Times New Roman" w:hAnsi="Times New Roman" w:eastAsia="仿宋_GB2312"/>
          <w:sz w:val="32"/>
          <w:szCs w:val="32"/>
        </w:rPr>
        <w:t>万元，占</w:t>
      </w:r>
      <w:r>
        <w:rPr>
          <w:rFonts w:ascii="Times New Roman" w:hAnsi="Times New Roman" w:eastAsia="仿宋_GB2312"/>
          <w:sz w:val="32"/>
          <w:szCs w:val="32"/>
        </w:rPr>
        <w:t>0%</w:t>
      </w:r>
      <w:r>
        <w:rPr>
          <w:rFonts w:hint="eastAsia" w:ascii="Times New Roman" w:hAnsi="Times New Roman" w:eastAsia="仿宋_GB2312"/>
          <w:sz w:val="32"/>
          <w:szCs w:val="32"/>
        </w:rPr>
        <w:t>。其中：</w:t>
      </w:r>
    </w:p>
    <w:p w14:paraId="2B2DC67B">
      <w:pPr>
        <w:pStyle w:val="12"/>
        <w:spacing w:line="600" w:lineRule="exact"/>
        <w:ind w:firstLine="640" w:firstLineChars="200"/>
        <w:rPr>
          <w:rFonts w:ascii="Times New Roman" w:hAnsi="Times New Roman" w:eastAsia="仿宋_GB2312"/>
          <w:b/>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、因公出国（境）费支出决算为</w:t>
      </w:r>
      <w:r>
        <w:rPr>
          <w:rFonts w:ascii="Times New Roman" w:hAnsi="Times New Roman" w:eastAsia="仿宋_GB2312"/>
          <w:sz w:val="32"/>
          <w:szCs w:val="32"/>
        </w:rPr>
        <w:t>0</w:t>
      </w:r>
      <w:r>
        <w:rPr>
          <w:rFonts w:hint="eastAsia" w:ascii="Times New Roman" w:hAnsi="Times New Roman" w:eastAsia="仿宋_GB2312"/>
          <w:sz w:val="32"/>
          <w:szCs w:val="32"/>
        </w:rPr>
        <w:t>万元，全年安排因公出国（境）团组</w:t>
      </w:r>
      <w:r>
        <w:rPr>
          <w:rFonts w:ascii="Times New Roman" w:hAnsi="Times New Roman" w:eastAsia="仿宋_GB2312"/>
          <w:sz w:val="32"/>
          <w:szCs w:val="32"/>
        </w:rPr>
        <w:t>0</w:t>
      </w:r>
      <w:r>
        <w:rPr>
          <w:rFonts w:hint="eastAsia" w:ascii="Times New Roman" w:hAnsi="Times New Roman" w:eastAsia="仿宋_GB2312"/>
          <w:sz w:val="32"/>
          <w:szCs w:val="32"/>
        </w:rPr>
        <w:t>个，累计</w:t>
      </w:r>
      <w:r>
        <w:rPr>
          <w:rFonts w:ascii="Times New Roman" w:hAnsi="Times New Roman" w:eastAsia="仿宋_GB2312"/>
          <w:sz w:val="32"/>
          <w:szCs w:val="32"/>
        </w:rPr>
        <w:t>0</w:t>
      </w:r>
      <w:r>
        <w:rPr>
          <w:rFonts w:hint="eastAsia" w:ascii="Times New Roman" w:hAnsi="Times New Roman" w:eastAsia="仿宋_GB2312"/>
          <w:sz w:val="32"/>
          <w:szCs w:val="32"/>
        </w:rPr>
        <w:t>人次</w:t>
      </w:r>
      <w:r>
        <w:rPr>
          <w:rFonts w:hint="eastAsia" w:ascii="Times New Roman" w:hAnsi="Times New Roman" w:eastAsia="仿宋_GB2312"/>
          <w:color w:val="auto"/>
          <w:sz w:val="32"/>
          <w:szCs w:val="32"/>
        </w:rPr>
        <w:t>。</w:t>
      </w:r>
      <w:r>
        <w:rPr>
          <w:rFonts w:ascii="Times New Roman" w:hAnsi="Times New Roman" w:eastAsia="仿宋_GB2312" w:cs="Times New Roman"/>
          <w:color w:val="auto"/>
          <w:kern w:val="2"/>
          <w:sz w:val="32"/>
          <w:szCs w:val="32"/>
        </w:rPr>
        <w:t>2023</w:t>
      </w:r>
      <w:r>
        <w:rPr>
          <w:rFonts w:hint="eastAsia" w:ascii="Times New Roman" w:hAnsi="Times New Roman" w:eastAsia="仿宋_GB2312" w:cs="Times New Roman"/>
          <w:color w:val="auto"/>
          <w:kern w:val="2"/>
          <w:sz w:val="32"/>
          <w:szCs w:val="32"/>
        </w:rPr>
        <w:t>年度我单位未开展因公出国（境）活动。</w:t>
      </w:r>
    </w:p>
    <w:p w14:paraId="4632A794">
      <w:pPr>
        <w:pStyle w:val="12"/>
        <w:spacing w:line="600" w:lineRule="exact"/>
        <w:ind w:firstLine="627" w:firstLineChars="196"/>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、公务接待费支出决算为</w:t>
      </w:r>
      <w:r>
        <w:rPr>
          <w:rFonts w:ascii="Times New Roman" w:hAnsi="Times New Roman" w:eastAsia="仿宋_GB2312"/>
          <w:sz w:val="32"/>
          <w:szCs w:val="32"/>
        </w:rPr>
        <w:t>0</w:t>
      </w:r>
      <w:r>
        <w:rPr>
          <w:rFonts w:hint="eastAsia" w:ascii="Times New Roman" w:hAnsi="Times New Roman" w:eastAsia="仿宋_GB2312"/>
          <w:sz w:val="32"/>
          <w:szCs w:val="32"/>
        </w:rPr>
        <w:t>万元，全年共接待来访团组</w:t>
      </w:r>
      <w:r>
        <w:rPr>
          <w:rFonts w:ascii="Times New Roman" w:hAnsi="Times New Roman" w:eastAsia="仿宋_GB2312"/>
          <w:sz w:val="32"/>
          <w:szCs w:val="32"/>
        </w:rPr>
        <w:t>0</w:t>
      </w:r>
      <w:r>
        <w:rPr>
          <w:rFonts w:hint="eastAsia" w:ascii="Times New Roman" w:hAnsi="Times New Roman" w:eastAsia="仿宋_GB2312"/>
          <w:sz w:val="32"/>
          <w:szCs w:val="32"/>
        </w:rPr>
        <w:t>个、来宾</w:t>
      </w:r>
      <w:r>
        <w:rPr>
          <w:rFonts w:ascii="Times New Roman" w:hAnsi="Times New Roman" w:eastAsia="仿宋_GB2312"/>
          <w:sz w:val="32"/>
          <w:szCs w:val="32"/>
        </w:rPr>
        <w:t>0</w:t>
      </w:r>
      <w:r>
        <w:rPr>
          <w:rFonts w:hint="eastAsia" w:ascii="Times New Roman" w:hAnsi="Times New Roman" w:eastAsia="仿宋_GB2312"/>
          <w:sz w:val="32"/>
          <w:szCs w:val="32"/>
        </w:rPr>
        <w:t>人次。</w:t>
      </w:r>
      <w:r>
        <w:rPr>
          <w:rFonts w:ascii="Times New Roman" w:hAnsi="Times New Roman" w:eastAsia="仿宋_GB2312"/>
          <w:sz w:val="32"/>
          <w:szCs w:val="32"/>
        </w:rPr>
        <w:t>2023</w:t>
      </w:r>
      <w:r>
        <w:rPr>
          <w:rFonts w:hint="eastAsia" w:ascii="Times New Roman" w:hAnsi="Times New Roman" w:eastAsia="仿宋_GB2312"/>
          <w:sz w:val="32"/>
          <w:szCs w:val="32"/>
        </w:rPr>
        <w:t>年度我单位无公务接待财政拨款支出。</w:t>
      </w:r>
    </w:p>
    <w:p w14:paraId="24A434EF">
      <w:pPr>
        <w:spacing w:line="600" w:lineRule="exact"/>
        <w:ind w:firstLine="640" w:firstLineChars="200"/>
        <w:rPr>
          <w:rFonts w:ascii="楷体" w:hAnsi="楷体" w:eastAsia="楷体" w:cs="楷体"/>
          <w:b/>
          <w:bCs/>
          <w:i/>
          <w:kern w:val="0"/>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、公务用车购置费及运行维护费支出决算为</w:t>
      </w:r>
      <w:r>
        <w:rPr>
          <w:rFonts w:ascii="Times New Roman" w:hAnsi="Times New Roman" w:eastAsia="仿宋_GB2312"/>
          <w:sz w:val="32"/>
          <w:szCs w:val="32"/>
        </w:rPr>
        <w:t>0</w:t>
      </w:r>
      <w:r>
        <w:rPr>
          <w:rFonts w:hint="eastAsia" w:ascii="Times New Roman" w:hAnsi="Times New Roman" w:eastAsia="仿宋_GB2312"/>
          <w:sz w:val="32"/>
          <w:szCs w:val="32"/>
        </w:rPr>
        <w:t>万元，其中：公务用车购置费</w:t>
      </w:r>
      <w:r>
        <w:rPr>
          <w:rFonts w:ascii="Times New Roman" w:hAnsi="Times New Roman" w:eastAsia="仿宋_GB2312"/>
          <w:sz w:val="32"/>
          <w:szCs w:val="32"/>
        </w:rPr>
        <w:t>0</w:t>
      </w:r>
      <w:r>
        <w:rPr>
          <w:rFonts w:hint="eastAsia" w:ascii="Times New Roman" w:hAnsi="Times New Roman" w:eastAsia="仿宋_GB2312"/>
          <w:sz w:val="32"/>
          <w:szCs w:val="32"/>
        </w:rPr>
        <w:t>万元，本单位无更新公务用车。公务用车运行维护费</w:t>
      </w:r>
      <w:r>
        <w:rPr>
          <w:rFonts w:ascii="Times New Roman" w:hAnsi="Times New Roman" w:eastAsia="仿宋_GB2312"/>
          <w:sz w:val="32"/>
          <w:szCs w:val="32"/>
        </w:rPr>
        <w:t>0</w:t>
      </w:r>
      <w:r>
        <w:rPr>
          <w:rFonts w:hint="eastAsia" w:ascii="Times New Roman" w:hAnsi="Times New Roman" w:eastAsia="仿宋_GB2312"/>
          <w:sz w:val="32"/>
          <w:szCs w:val="32"/>
        </w:rPr>
        <w:t>万元，截止</w:t>
      </w:r>
      <w:r>
        <w:rPr>
          <w:rFonts w:ascii="Times New Roman" w:hAnsi="Times New Roman" w:eastAsia="仿宋_GB2312"/>
          <w:sz w:val="32"/>
          <w:szCs w:val="32"/>
        </w:rPr>
        <w:t>2023</w:t>
      </w:r>
      <w:r>
        <w:rPr>
          <w:rFonts w:hint="eastAsia" w:ascii="Times New Roman" w:hAnsi="Times New Roman" w:eastAsia="仿宋_GB2312"/>
          <w:sz w:val="32"/>
          <w:szCs w:val="32"/>
        </w:rPr>
        <w:t>年</w:t>
      </w:r>
      <w:r>
        <w:rPr>
          <w:rFonts w:ascii="Times New Roman" w:hAnsi="Times New Roman" w:eastAsia="仿宋_GB2312"/>
          <w:sz w:val="32"/>
          <w:szCs w:val="32"/>
        </w:rPr>
        <w:t>12</w:t>
      </w:r>
      <w:r>
        <w:rPr>
          <w:rFonts w:hint="eastAsia" w:ascii="Times New Roman" w:hAnsi="Times New Roman" w:eastAsia="仿宋_GB2312"/>
          <w:sz w:val="32"/>
          <w:szCs w:val="32"/>
        </w:rPr>
        <w:t>月</w:t>
      </w:r>
      <w:r>
        <w:rPr>
          <w:rFonts w:ascii="Times New Roman" w:hAnsi="Times New Roman" w:eastAsia="仿宋_GB2312"/>
          <w:sz w:val="32"/>
          <w:szCs w:val="32"/>
        </w:rPr>
        <w:t>31</w:t>
      </w:r>
      <w:r>
        <w:rPr>
          <w:rFonts w:hint="eastAsia" w:ascii="Times New Roman" w:hAnsi="Times New Roman" w:eastAsia="仿宋_GB2312"/>
          <w:sz w:val="32"/>
          <w:szCs w:val="32"/>
        </w:rPr>
        <w:t>日，我单位开支财政拨款的公务用车保有量为</w:t>
      </w:r>
      <w:r>
        <w:rPr>
          <w:rFonts w:ascii="Times New Roman" w:hAnsi="Times New Roman" w:eastAsia="仿宋_GB2312"/>
          <w:sz w:val="32"/>
          <w:szCs w:val="32"/>
        </w:rPr>
        <w:t>0</w:t>
      </w:r>
      <w:r>
        <w:rPr>
          <w:rFonts w:hint="eastAsia" w:ascii="Times New Roman" w:hAnsi="Times New Roman" w:eastAsia="仿宋_GB2312"/>
          <w:sz w:val="32"/>
          <w:szCs w:val="32"/>
        </w:rPr>
        <w:t>辆。</w:t>
      </w:r>
    </w:p>
    <w:p w14:paraId="5358A5BC">
      <w:pPr>
        <w:pStyle w:val="12"/>
        <w:spacing w:line="600" w:lineRule="exact"/>
        <w:ind w:firstLine="640" w:firstLineChars="200"/>
        <w:rPr>
          <w:rFonts w:hAnsi="黑体"/>
          <w:bCs/>
          <w:sz w:val="32"/>
          <w:szCs w:val="32"/>
        </w:rPr>
      </w:pPr>
      <w:r>
        <w:rPr>
          <w:rFonts w:hint="eastAsia" w:hAnsi="黑体"/>
          <w:bCs/>
          <w:sz w:val="32"/>
          <w:szCs w:val="32"/>
        </w:rPr>
        <w:t>八、政府性基金预算收入支出决算情况</w:t>
      </w:r>
    </w:p>
    <w:p w14:paraId="576500A7">
      <w:pPr>
        <w:pStyle w:val="12"/>
        <w:spacing w:line="600" w:lineRule="exact"/>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ascii="Times New Roman" w:hAnsi="Times New Roman" w:eastAsia="仿宋_GB2312"/>
          <w:sz w:val="32"/>
          <w:szCs w:val="32"/>
        </w:rPr>
        <w:t xml:space="preserve"> 2023</w:t>
      </w:r>
      <w:r>
        <w:rPr>
          <w:rFonts w:hint="eastAsia" w:ascii="Times New Roman" w:hAnsi="Times New Roman" w:eastAsia="仿宋_GB2312"/>
          <w:sz w:val="32"/>
          <w:szCs w:val="32"/>
        </w:rPr>
        <w:t>年度本单位无政府性基金收支。</w:t>
      </w:r>
    </w:p>
    <w:p w14:paraId="1AC64A24">
      <w:pPr>
        <w:pStyle w:val="12"/>
        <w:spacing w:line="600" w:lineRule="exact"/>
        <w:ind w:firstLine="640" w:firstLineChars="200"/>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14:paraId="449D51F6">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本单位属于公益一类事业单位（或公益二类事业单位），不属于行政单位和参照公务员法管理事业单位，无机关运行经费。</w:t>
      </w:r>
    </w:p>
    <w:p w14:paraId="4866C03B">
      <w:pPr>
        <w:pStyle w:val="12"/>
        <w:spacing w:line="600" w:lineRule="exact"/>
        <w:ind w:firstLine="640" w:firstLineChars="200"/>
        <w:rPr>
          <w:rFonts w:hAnsi="黑体"/>
          <w:bCs/>
          <w:sz w:val="32"/>
          <w:szCs w:val="32"/>
        </w:rPr>
      </w:pPr>
      <w:r>
        <w:rPr>
          <w:rFonts w:hint="eastAsia" w:hAnsi="黑体"/>
          <w:bCs/>
          <w:sz w:val="32"/>
          <w:szCs w:val="32"/>
        </w:rPr>
        <w:t>十、一般性支出情况说明</w:t>
      </w:r>
    </w:p>
    <w:p w14:paraId="0C8E7CF3">
      <w:pPr>
        <w:pStyle w:val="12"/>
        <w:spacing w:line="600" w:lineRule="exact"/>
        <w:ind w:firstLine="640" w:firstLineChars="200"/>
        <w:rPr>
          <w:rFonts w:ascii="Times New Roman" w:hAnsi="Times New Roman" w:eastAsia="仿宋_GB2312"/>
          <w:color w:val="auto"/>
          <w:sz w:val="32"/>
          <w:szCs w:val="32"/>
        </w:rPr>
      </w:pPr>
      <w:r>
        <w:rPr>
          <w:rFonts w:ascii="Times New Roman" w:hAnsi="Times New Roman" w:eastAsia="仿宋_GB2312"/>
          <w:sz w:val="32"/>
          <w:szCs w:val="32"/>
        </w:rPr>
        <w:t>2023</w:t>
      </w:r>
      <w:r>
        <w:rPr>
          <w:rFonts w:hint="eastAsia" w:ascii="Times New Roman" w:hAnsi="Times New Roman" w:eastAsia="仿宋_GB2312"/>
          <w:sz w:val="32"/>
          <w:szCs w:val="32"/>
        </w:rPr>
        <w:t>年本部门开支会议费</w:t>
      </w:r>
      <w:r>
        <w:rPr>
          <w:rFonts w:ascii="Times New Roman" w:hAnsi="Times New Roman" w:eastAsia="仿宋_GB2312"/>
          <w:sz w:val="32"/>
          <w:szCs w:val="32"/>
        </w:rPr>
        <w:t>0</w:t>
      </w:r>
      <w:r>
        <w:rPr>
          <w:rFonts w:hint="eastAsia" w:ascii="Times New Roman" w:hAnsi="Times New Roman" w:eastAsia="仿宋_GB2312"/>
          <w:sz w:val="32"/>
          <w:szCs w:val="32"/>
        </w:rPr>
        <w:t>万元，开支培训费</w:t>
      </w:r>
      <w:r>
        <w:rPr>
          <w:rFonts w:ascii="Times New Roman" w:hAnsi="Times New Roman" w:eastAsia="仿宋_GB2312"/>
          <w:sz w:val="32"/>
          <w:szCs w:val="32"/>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本单位</w:t>
      </w:r>
      <w:r>
        <w:rPr>
          <w:rFonts w:ascii="Times New Roman" w:hAnsi="Times New Roman" w:eastAsia="仿宋_GB2312"/>
          <w:color w:val="auto"/>
          <w:sz w:val="32"/>
          <w:szCs w:val="32"/>
        </w:rPr>
        <w:t>2023</w:t>
      </w:r>
      <w:r>
        <w:rPr>
          <w:rFonts w:hint="eastAsia" w:ascii="Times New Roman" w:hAnsi="Times New Roman" w:eastAsia="仿宋_GB2312"/>
          <w:color w:val="auto"/>
          <w:sz w:val="32"/>
          <w:szCs w:val="32"/>
        </w:rPr>
        <w:t>年度未举办</w:t>
      </w:r>
      <w:r>
        <w:rPr>
          <w:rFonts w:hint="eastAsia" w:ascii="Times New Roman" w:hAnsi="Times New Roman" w:eastAsia="仿宋_GB2312"/>
          <w:sz w:val="32"/>
          <w:szCs w:val="32"/>
        </w:rPr>
        <w:t>节庆、晚会、论坛、赛事活动，开支</w:t>
      </w:r>
      <w:r>
        <w:rPr>
          <w:rFonts w:ascii="Times New Roman" w:hAnsi="Times New Roman" w:eastAsia="仿宋_GB2312"/>
          <w:sz w:val="32"/>
          <w:szCs w:val="32"/>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w:t>
      </w:r>
    </w:p>
    <w:p w14:paraId="4E6FA525">
      <w:pPr>
        <w:pStyle w:val="12"/>
        <w:spacing w:line="600" w:lineRule="exact"/>
        <w:ind w:firstLine="640" w:firstLineChars="200"/>
        <w:rPr>
          <w:rFonts w:hAnsi="黑体"/>
          <w:bCs/>
          <w:sz w:val="32"/>
          <w:szCs w:val="32"/>
        </w:rPr>
      </w:pPr>
      <w:r>
        <w:rPr>
          <w:rFonts w:hint="eastAsia" w:hAnsi="黑体"/>
          <w:bCs/>
          <w:sz w:val="32"/>
          <w:szCs w:val="32"/>
        </w:rPr>
        <w:t>十一、关于政府采购支出说明</w:t>
      </w:r>
    </w:p>
    <w:p w14:paraId="4F914DB0">
      <w:pPr>
        <w:pStyle w:val="12"/>
        <w:spacing w:line="58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sz w:val="32"/>
          <w:szCs w:val="32"/>
        </w:rPr>
        <w:t>本部门2023年度政府采购支出总额11771.3万元，其中：政府采购货物支出1576.3万元、政府采购工程支出8595万元、政府采购服务支出1600万元。授予中小企业合同金额60万元，占政府采购支出总额的0.51%，其中：授予小微企业合同金额6.9万元，</w:t>
      </w:r>
      <w:r>
        <w:rPr>
          <w:rFonts w:hint="eastAsia" w:ascii="Times New Roman" w:hAnsi="Times New Roman" w:eastAsia="仿宋_GB2312"/>
          <w:color w:val="auto"/>
          <w:sz w:val="32"/>
          <w:szCs w:val="32"/>
        </w:rPr>
        <w:t>占授予中小企业合同金额的0.06%。</w:t>
      </w:r>
    </w:p>
    <w:p w14:paraId="6A4A21F0">
      <w:pPr>
        <w:pStyle w:val="12"/>
        <w:spacing w:line="580" w:lineRule="exact"/>
        <w:ind w:firstLine="640" w:firstLineChars="200"/>
        <w:rPr>
          <w:rFonts w:hAnsi="黑体"/>
          <w:bCs/>
          <w:color w:val="auto"/>
          <w:sz w:val="32"/>
          <w:szCs w:val="32"/>
        </w:rPr>
      </w:pPr>
      <w:r>
        <w:rPr>
          <w:rFonts w:hint="eastAsia" w:hAnsi="黑体"/>
          <w:bCs/>
          <w:color w:val="auto"/>
          <w:sz w:val="32"/>
          <w:szCs w:val="32"/>
        </w:rPr>
        <w:t>十二、关于国有资产占用情况说明</w:t>
      </w:r>
    </w:p>
    <w:p w14:paraId="475994F0">
      <w:pPr>
        <w:pStyle w:val="12"/>
        <w:spacing w:line="58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2023年12月31日，部门（单位）共有车辆11辆，其中，副部（省）级及以上领导用车0辆、主要负责人用车0辆、机要通信用车0辆、应急保障用车0辆、执法执勤用车0辆、特种专业技术用车0辆、离退休干部服务用车0辆、其他用车11辆，其他用车主要是救护车；单位价值100万元以上设备（不含车辆）39台（套）。</w:t>
      </w:r>
    </w:p>
    <w:p w14:paraId="2C1DB7FE">
      <w:pPr>
        <w:pStyle w:val="12"/>
        <w:spacing w:line="580" w:lineRule="exact"/>
        <w:ind w:firstLine="640" w:firstLineChars="200"/>
        <w:rPr>
          <w:rFonts w:hAnsi="黑体"/>
          <w:bCs/>
          <w:color w:val="auto"/>
          <w:sz w:val="32"/>
          <w:szCs w:val="32"/>
        </w:rPr>
      </w:pPr>
      <w:r>
        <w:rPr>
          <w:rFonts w:hint="eastAsia" w:hAnsi="黑体"/>
          <w:bCs/>
          <w:color w:val="auto"/>
          <w:sz w:val="32"/>
          <w:szCs w:val="32"/>
        </w:rPr>
        <w:t>十三、关于</w:t>
      </w:r>
      <w:r>
        <w:rPr>
          <w:rFonts w:hint="eastAsia" w:ascii="Times New Roman" w:hAnsi="Times New Roman" w:eastAsia="仿宋_GB2312"/>
          <w:color w:val="auto"/>
          <w:sz w:val="32"/>
          <w:szCs w:val="32"/>
        </w:rPr>
        <w:t>2023</w:t>
      </w:r>
      <w:r>
        <w:rPr>
          <w:rFonts w:hint="eastAsia" w:hAnsi="黑体"/>
          <w:bCs/>
          <w:color w:val="auto"/>
          <w:sz w:val="32"/>
          <w:szCs w:val="32"/>
        </w:rPr>
        <w:t>年度预算绩效情况的说明</w:t>
      </w:r>
    </w:p>
    <w:p w14:paraId="00079DEB">
      <w:pPr>
        <w:pStyle w:val="12"/>
        <w:spacing w:line="58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本单位已完成2023年永州市中央、省下达的中医药专项资金（中医药服务能力、中医药人才培训、中医药文化宣传等）的绩效自评工作、部门整体绩效自评工作。</w:t>
      </w:r>
    </w:p>
    <w:p w14:paraId="43FE4E70">
      <w:pPr>
        <w:pStyle w:val="12"/>
        <w:jc w:val="center"/>
        <w:rPr>
          <w:sz w:val="72"/>
          <w:szCs w:val="72"/>
        </w:rPr>
      </w:pPr>
    </w:p>
    <w:p w14:paraId="608BEA9B">
      <w:pPr>
        <w:pStyle w:val="12"/>
        <w:jc w:val="center"/>
        <w:rPr>
          <w:sz w:val="72"/>
          <w:szCs w:val="72"/>
        </w:rPr>
      </w:pPr>
    </w:p>
    <w:p w14:paraId="1999C66D">
      <w:pPr>
        <w:pStyle w:val="12"/>
        <w:jc w:val="center"/>
        <w:rPr>
          <w:sz w:val="72"/>
          <w:szCs w:val="72"/>
        </w:rPr>
      </w:pPr>
    </w:p>
    <w:p w14:paraId="49462832">
      <w:pPr>
        <w:pStyle w:val="12"/>
        <w:jc w:val="center"/>
        <w:rPr>
          <w:sz w:val="72"/>
          <w:szCs w:val="72"/>
        </w:rPr>
      </w:pPr>
    </w:p>
    <w:p w14:paraId="79CA624D">
      <w:pPr>
        <w:pStyle w:val="12"/>
        <w:jc w:val="center"/>
        <w:rPr>
          <w:sz w:val="72"/>
          <w:szCs w:val="72"/>
        </w:rPr>
      </w:pPr>
    </w:p>
    <w:p w14:paraId="4118D56C">
      <w:pPr>
        <w:pStyle w:val="12"/>
        <w:jc w:val="center"/>
        <w:rPr>
          <w:sz w:val="72"/>
          <w:szCs w:val="72"/>
        </w:rPr>
      </w:pPr>
    </w:p>
    <w:p w14:paraId="2349E43B">
      <w:pPr>
        <w:pStyle w:val="12"/>
        <w:jc w:val="center"/>
        <w:rPr>
          <w:sz w:val="72"/>
          <w:szCs w:val="72"/>
        </w:rPr>
      </w:pPr>
    </w:p>
    <w:p w14:paraId="474A8ACC">
      <w:pPr>
        <w:pStyle w:val="12"/>
        <w:jc w:val="center"/>
        <w:rPr>
          <w:sz w:val="72"/>
          <w:szCs w:val="72"/>
        </w:rPr>
      </w:pPr>
    </w:p>
    <w:p w14:paraId="65F7B4D4">
      <w:pPr>
        <w:pStyle w:val="12"/>
        <w:jc w:val="center"/>
        <w:rPr>
          <w:sz w:val="72"/>
          <w:szCs w:val="72"/>
        </w:rPr>
      </w:pPr>
    </w:p>
    <w:p w14:paraId="6F6DCBB0">
      <w:pPr>
        <w:pStyle w:val="12"/>
        <w:jc w:val="center"/>
        <w:rPr>
          <w:sz w:val="72"/>
          <w:szCs w:val="72"/>
        </w:rPr>
      </w:pPr>
    </w:p>
    <w:p w14:paraId="1FAEF305">
      <w:pPr>
        <w:pStyle w:val="12"/>
        <w:jc w:val="center"/>
        <w:rPr>
          <w:sz w:val="72"/>
          <w:szCs w:val="72"/>
        </w:rPr>
      </w:pPr>
    </w:p>
    <w:p w14:paraId="7C5DB0E8">
      <w:pPr>
        <w:pStyle w:val="12"/>
        <w:jc w:val="center"/>
        <w:rPr>
          <w:sz w:val="72"/>
          <w:szCs w:val="72"/>
        </w:rPr>
      </w:pPr>
    </w:p>
    <w:p w14:paraId="26B1BECF">
      <w:pPr>
        <w:pStyle w:val="12"/>
        <w:jc w:val="center"/>
        <w:rPr>
          <w:sz w:val="72"/>
          <w:szCs w:val="72"/>
        </w:rPr>
      </w:pPr>
    </w:p>
    <w:p w14:paraId="2D184357">
      <w:pPr>
        <w:pStyle w:val="12"/>
        <w:jc w:val="center"/>
        <w:rPr>
          <w:sz w:val="72"/>
          <w:szCs w:val="72"/>
        </w:rPr>
      </w:pPr>
    </w:p>
    <w:p w14:paraId="3A7CDEE3">
      <w:pPr>
        <w:pStyle w:val="12"/>
        <w:jc w:val="center"/>
        <w:rPr>
          <w:sz w:val="72"/>
          <w:szCs w:val="72"/>
        </w:rPr>
      </w:pPr>
    </w:p>
    <w:p w14:paraId="6EE10E34">
      <w:pPr>
        <w:pStyle w:val="12"/>
        <w:jc w:val="both"/>
        <w:rPr>
          <w:rFonts w:ascii="方正小标宋_GBK" w:hAnsi="方正小标宋_GBK" w:eastAsia="方正小标宋_GBK" w:cs="方正小标宋_GBK"/>
          <w:sz w:val="72"/>
          <w:szCs w:val="72"/>
        </w:rPr>
      </w:pPr>
    </w:p>
    <w:p w14:paraId="20581863">
      <w:pPr>
        <w:pStyle w:val="12"/>
        <w:jc w:val="center"/>
        <w:rPr>
          <w:rFonts w:ascii="方正小标宋_GBK" w:hAnsi="方正小标宋_GBK" w:eastAsia="方正小标宋_GBK" w:cs="方正小标宋_GBK"/>
          <w:sz w:val="72"/>
          <w:szCs w:val="72"/>
        </w:rPr>
      </w:pPr>
    </w:p>
    <w:p w14:paraId="14E72EC4">
      <w:pPr>
        <w:pStyle w:val="12"/>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241AE296">
      <w:pPr>
        <w:jc w:val="center"/>
        <w:rPr>
          <w:rFonts w:ascii="方正小标宋_GBK" w:hAnsi="方正小标宋_GBK" w:eastAsia="方正小标宋_GBK" w:cs="方正小标宋_GBK"/>
          <w:color w:val="000000"/>
          <w:kern w:val="0"/>
          <w:sz w:val="70"/>
          <w:szCs w:val="70"/>
        </w:rPr>
      </w:pPr>
    </w:p>
    <w:p w14:paraId="00074D29">
      <w:pPr>
        <w:jc w:val="center"/>
        <w:rPr>
          <w:rFonts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1C1A8EC0">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382CF661">
      <w:pPr>
        <w:widowControl/>
        <w:numPr>
          <w:ilvl w:val="0"/>
          <w:numId w:val="2"/>
        </w:num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财政拨款收入：指财政当年拨付的资金，主要包括一般公共预算财政拨款，政府性基金预算财政拨款，国有资本经营预算财政拨款。</w:t>
      </w:r>
    </w:p>
    <w:p w14:paraId="2849561A">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二、上级补助收入：指事业单位从主管部门和上级单位取得的非财政补助收入。</w:t>
      </w:r>
    </w:p>
    <w:p w14:paraId="545A92F5">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三、事业收入：指事业单位开展专业业务活动及辅助活动所取得的收入。</w:t>
      </w:r>
    </w:p>
    <w:p w14:paraId="3801A155">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四、经营收入：指事业单位在专业业务活动及其辅助活动之外开展非独立核算经营活动取得的收入。</w:t>
      </w:r>
    </w:p>
    <w:p w14:paraId="51455654">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五、附属单位上缴收入：指事业单位附属独立核算单位按照有关规定上缴的收入。</w:t>
      </w:r>
    </w:p>
    <w:p w14:paraId="430B8D8E">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六、其他收入：指除上述“财政拨款收入”、“事业收入”、“经营收入”等以外的收入。</w:t>
      </w:r>
    </w:p>
    <w:p w14:paraId="54E51B3D">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七、基本支出：指为保障机构正常运转、完成日常工作任务而发生的各项支出，包括人员支出和公用支出。</w:t>
      </w:r>
      <w:r>
        <w:rPr>
          <w:rFonts w:hint="eastAsia" w:ascii="宋体" w:hAnsi="宋体" w:eastAsia="宋体" w:cs="宋体"/>
          <w:sz w:val="32"/>
          <w:szCs w:val="32"/>
        </w:rPr>
        <w:t>  </w:t>
      </w:r>
    </w:p>
    <w:p w14:paraId="46F0B8DE">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八、项目支出：指在基本支出以外为完成相关行政任务和事业发展目标所发生的各项支出。</w:t>
      </w:r>
      <w:r>
        <w:rPr>
          <w:rFonts w:hint="eastAsia" w:ascii="宋体" w:hAnsi="宋体" w:eastAsia="宋体" w:cs="宋体"/>
          <w:sz w:val="32"/>
          <w:szCs w:val="32"/>
        </w:rPr>
        <w:t>  </w:t>
      </w:r>
    </w:p>
    <w:p w14:paraId="333F3B7B">
      <w:pPr>
        <w:widowControl/>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九、“三公”经费：指通过财政拨款资金安排的因公出国（境）费、公务用车购置及运行费和公务接待费支出。</w:t>
      </w:r>
      <w:r>
        <w:rPr>
          <w:rFonts w:hint="eastAsia" w:ascii="宋体" w:hAnsi="宋体" w:eastAsia="宋体" w:cs="宋体"/>
          <w:sz w:val="32"/>
          <w:szCs w:val="32"/>
        </w:rPr>
        <w:t>  </w:t>
      </w:r>
    </w:p>
    <w:p w14:paraId="7E52725E">
      <w:pPr>
        <w:widowControl/>
        <w:spacing w:line="560" w:lineRule="exact"/>
        <w:ind w:firstLine="640" w:firstLineChars="200"/>
        <w:jc w:val="left"/>
        <w:rPr>
          <w:rFonts w:ascii="Calibri" w:hAnsi="Calibri" w:eastAsia="宋体" w:cs="Times New Roman"/>
        </w:rPr>
      </w:pPr>
      <w:r>
        <w:rPr>
          <w:rFonts w:hint="eastAsia" w:ascii="仿宋_GB2312" w:hAnsi="仿宋_GB2312" w:eastAsia="仿宋_GB2312" w:cs="仿宋_GB2312"/>
          <w:sz w:val="32"/>
          <w:szCs w:val="32"/>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14:paraId="552DE39C">
      <w:pPr>
        <w:pStyle w:val="12"/>
        <w:jc w:val="center"/>
        <w:rPr>
          <w:sz w:val="72"/>
          <w:szCs w:val="72"/>
        </w:rPr>
      </w:pPr>
    </w:p>
    <w:p w14:paraId="7E6480A9">
      <w:pPr>
        <w:pStyle w:val="12"/>
        <w:jc w:val="center"/>
        <w:rPr>
          <w:sz w:val="72"/>
          <w:szCs w:val="72"/>
        </w:rPr>
      </w:pPr>
    </w:p>
    <w:p w14:paraId="637D5B65">
      <w:pPr>
        <w:pStyle w:val="12"/>
        <w:jc w:val="center"/>
        <w:rPr>
          <w:sz w:val="72"/>
          <w:szCs w:val="72"/>
        </w:rPr>
      </w:pPr>
    </w:p>
    <w:p w14:paraId="10AA0A33">
      <w:pPr>
        <w:pStyle w:val="12"/>
        <w:jc w:val="center"/>
        <w:rPr>
          <w:rFonts w:ascii="方正小标宋_GBK" w:hAnsi="方正小标宋_GBK" w:eastAsia="方正小标宋_GBK" w:cs="方正小标宋_GBK"/>
          <w:sz w:val="72"/>
          <w:szCs w:val="72"/>
        </w:rPr>
      </w:pPr>
    </w:p>
    <w:p w14:paraId="186056CF">
      <w:pPr>
        <w:pStyle w:val="12"/>
        <w:jc w:val="center"/>
        <w:rPr>
          <w:rFonts w:ascii="方正小标宋_GBK" w:hAnsi="方正小标宋_GBK" w:eastAsia="方正小标宋_GBK" w:cs="方正小标宋_GBK"/>
          <w:sz w:val="72"/>
          <w:szCs w:val="72"/>
        </w:rPr>
      </w:pPr>
    </w:p>
    <w:p w14:paraId="0517BEB1">
      <w:pPr>
        <w:pStyle w:val="12"/>
        <w:jc w:val="center"/>
        <w:rPr>
          <w:rFonts w:ascii="方正小标宋_GBK" w:hAnsi="方正小标宋_GBK" w:eastAsia="方正小标宋_GBK" w:cs="方正小标宋_GBK"/>
          <w:sz w:val="72"/>
          <w:szCs w:val="72"/>
        </w:rPr>
      </w:pPr>
    </w:p>
    <w:p w14:paraId="3715D30E">
      <w:pPr>
        <w:pStyle w:val="12"/>
        <w:jc w:val="center"/>
        <w:rPr>
          <w:rFonts w:ascii="方正小标宋_GBK" w:hAnsi="方正小标宋_GBK" w:eastAsia="方正小标宋_GBK" w:cs="方正小标宋_GBK"/>
          <w:sz w:val="72"/>
          <w:szCs w:val="72"/>
        </w:rPr>
      </w:pPr>
    </w:p>
    <w:p w14:paraId="5F5326DA">
      <w:pPr>
        <w:pStyle w:val="12"/>
        <w:jc w:val="center"/>
        <w:rPr>
          <w:rFonts w:ascii="方正小标宋_GBK" w:hAnsi="方正小标宋_GBK" w:eastAsia="方正小标宋_GBK" w:cs="方正小标宋_GBK"/>
          <w:sz w:val="72"/>
          <w:szCs w:val="72"/>
        </w:rPr>
      </w:pPr>
    </w:p>
    <w:p w14:paraId="6612E9C7">
      <w:pPr>
        <w:pStyle w:val="12"/>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第五部分</w:t>
      </w:r>
    </w:p>
    <w:p w14:paraId="4B2470E0">
      <w:pPr>
        <w:pStyle w:val="12"/>
        <w:jc w:val="center"/>
        <w:rPr>
          <w:rFonts w:ascii="方正小标宋_GBK" w:hAnsi="方正小标宋_GBK" w:eastAsia="方正小标宋_GBK" w:cs="方正小标宋_GBK"/>
          <w:sz w:val="70"/>
          <w:szCs w:val="70"/>
        </w:rPr>
      </w:pPr>
    </w:p>
    <w:p w14:paraId="3AFDAB90">
      <w:pPr>
        <w:pStyle w:val="12"/>
        <w:jc w:val="center"/>
        <w:rPr>
          <w:sz w:val="72"/>
          <w:szCs w:val="72"/>
        </w:rPr>
      </w:pPr>
      <w:r>
        <w:rPr>
          <w:rFonts w:hint="eastAsia" w:ascii="方正小标宋_GBK" w:hAnsi="方正小标宋_GBK" w:eastAsia="方正小标宋_GBK" w:cs="方正小标宋_GBK"/>
          <w:sz w:val="70"/>
          <w:szCs w:val="70"/>
        </w:rPr>
        <w:t>附件</w:t>
      </w:r>
    </w:p>
    <w:p w14:paraId="0FEF9868">
      <w:pPr>
        <w:rPr>
          <w:sz w:val="72"/>
          <w:szCs w:val="72"/>
        </w:rPr>
      </w:pPr>
      <w:r>
        <w:rPr>
          <w:sz w:val="72"/>
          <w:szCs w:val="72"/>
        </w:rPr>
        <w:br w:type="page"/>
      </w:r>
    </w:p>
    <w:p w14:paraId="453FE438">
      <w:pPr>
        <w:pStyle w:val="12"/>
        <w:spacing w:line="600" w:lineRule="exact"/>
        <w:ind w:firstLine="640" w:firstLineChars="200"/>
        <w:rPr>
          <w:rFonts w:ascii="Times New Roman" w:hAnsi="Times New Roman" w:eastAsia="仿宋_GB2312"/>
          <w:sz w:val="32"/>
          <w:szCs w:val="32"/>
        </w:rPr>
      </w:pPr>
      <w:r>
        <w:rPr>
          <w:rFonts w:hint="eastAsia" w:ascii="楷体" w:hAnsi="楷体" w:eastAsia="楷体" w:cs="楷体"/>
          <w:b/>
          <w:bCs/>
          <w:sz w:val="32"/>
          <w:szCs w:val="32"/>
        </w:rPr>
        <w:t xml:space="preserve">                           无</w:t>
      </w:r>
    </w:p>
    <w:p w14:paraId="6A94304B">
      <w:pPr>
        <w:pStyle w:val="12"/>
        <w:spacing w:line="600" w:lineRule="exact"/>
        <w:ind w:firstLine="640" w:firstLineChars="200"/>
        <w:rPr>
          <w:rFonts w:ascii="Times New Roman" w:hAnsi="Times New Roman" w:eastAsia="仿宋_GB2312"/>
          <w:sz w:val="32"/>
          <w:szCs w:val="32"/>
        </w:rPr>
      </w:pPr>
    </w:p>
    <w:p w14:paraId="0CC47042">
      <w:pPr>
        <w:pStyle w:val="12"/>
        <w:jc w:val="center"/>
        <w:rPr>
          <w:sz w:val="72"/>
          <w:szCs w:val="72"/>
        </w:rPr>
      </w:pPr>
    </w:p>
    <w:p w14:paraId="689EA397">
      <w:pPr>
        <w:pStyle w:val="12"/>
        <w:jc w:val="center"/>
        <w:rPr>
          <w:sz w:val="72"/>
          <w:szCs w:val="72"/>
        </w:rPr>
      </w:pPr>
    </w:p>
    <w:p w14:paraId="5D52F778">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E3DA24"/>
    <w:multiLevelType w:val="singleLevel"/>
    <w:tmpl w:val="D9E3DA24"/>
    <w:lvl w:ilvl="0" w:tentative="0">
      <w:start w:val="1"/>
      <w:numFmt w:val="chineseCounting"/>
      <w:suff w:val="nothing"/>
      <w:lvlText w:val="%1、"/>
      <w:lvlJc w:val="left"/>
      <w:pPr>
        <w:ind w:left="0" w:firstLine="0"/>
      </w:pPr>
      <w:rPr>
        <w:rFonts w:cs="Times New Roman"/>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2RlMDBlOTY0ZmMyY2YyODRkMWI4M2Q0YTBmODU1MTQifQ=="/>
  </w:docVars>
  <w:rsids>
    <w:rsidRoot w:val="004506F9"/>
    <w:rsid w:val="00016DC6"/>
    <w:rsid w:val="0002229B"/>
    <w:rsid w:val="000273BD"/>
    <w:rsid w:val="00040CBC"/>
    <w:rsid w:val="000415B7"/>
    <w:rsid w:val="00041E3F"/>
    <w:rsid w:val="00055DAA"/>
    <w:rsid w:val="00061F7B"/>
    <w:rsid w:val="000658A3"/>
    <w:rsid w:val="00074155"/>
    <w:rsid w:val="000A3F69"/>
    <w:rsid w:val="000D1B00"/>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37B0A"/>
    <w:rsid w:val="003479BD"/>
    <w:rsid w:val="0037197D"/>
    <w:rsid w:val="003768D5"/>
    <w:rsid w:val="003926B9"/>
    <w:rsid w:val="003C0816"/>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1BB2"/>
    <w:rsid w:val="00523644"/>
    <w:rsid w:val="0054069E"/>
    <w:rsid w:val="00544866"/>
    <w:rsid w:val="0057203E"/>
    <w:rsid w:val="005767CC"/>
    <w:rsid w:val="00583EBC"/>
    <w:rsid w:val="00590D9F"/>
    <w:rsid w:val="00595D26"/>
    <w:rsid w:val="005A74E6"/>
    <w:rsid w:val="005B404E"/>
    <w:rsid w:val="005D4D55"/>
    <w:rsid w:val="005E2CFB"/>
    <w:rsid w:val="005F2103"/>
    <w:rsid w:val="005F3D1C"/>
    <w:rsid w:val="0062378F"/>
    <w:rsid w:val="00641842"/>
    <w:rsid w:val="00651EEC"/>
    <w:rsid w:val="00686673"/>
    <w:rsid w:val="00691E8C"/>
    <w:rsid w:val="0069365D"/>
    <w:rsid w:val="006A22C4"/>
    <w:rsid w:val="006A351B"/>
    <w:rsid w:val="006B0422"/>
    <w:rsid w:val="006C1B53"/>
    <w:rsid w:val="006D7730"/>
    <w:rsid w:val="006D7A47"/>
    <w:rsid w:val="006E5284"/>
    <w:rsid w:val="006F3EB5"/>
    <w:rsid w:val="00702E34"/>
    <w:rsid w:val="00704395"/>
    <w:rsid w:val="00710FE7"/>
    <w:rsid w:val="00717621"/>
    <w:rsid w:val="00720FF1"/>
    <w:rsid w:val="00727A53"/>
    <w:rsid w:val="00766E2E"/>
    <w:rsid w:val="00787B42"/>
    <w:rsid w:val="007C4539"/>
    <w:rsid w:val="007E67D3"/>
    <w:rsid w:val="007F3657"/>
    <w:rsid w:val="008104B4"/>
    <w:rsid w:val="00812ED5"/>
    <w:rsid w:val="008277D9"/>
    <w:rsid w:val="0084478C"/>
    <w:rsid w:val="008632C0"/>
    <w:rsid w:val="0086638C"/>
    <w:rsid w:val="00885A9E"/>
    <w:rsid w:val="008A3E8D"/>
    <w:rsid w:val="009237C4"/>
    <w:rsid w:val="00944C48"/>
    <w:rsid w:val="00950252"/>
    <w:rsid w:val="00967F5D"/>
    <w:rsid w:val="009A0F95"/>
    <w:rsid w:val="009B3ADF"/>
    <w:rsid w:val="009C3B52"/>
    <w:rsid w:val="009E6817"/>
    <w:rsid w:val="009E6E9A"/>
    <w:rsid w:val="00A01D2B"/>
    <w:rsid w:val="00A3025D"/>
    <w:rsid w:val="00A42218"/>
    <w:rsid w:val="00A70249"/>
    <w:rsid w:val="00A70B02"/>
    <w:rsid w:val="00A71D9F"/>
    <w:rsid w:val="00A77755"/>
    <w:rsid w:val="00A92E9F"/>
    <w:rsid w:val="00AB18FF"/>
    <w:rsid w:val="00AB40E9"/>
    <w:rsid w:val="00B33BEA"/>
    <w:rsid w:val="00B553AE"/>
    <w:rsid w:val="00B57C9F"/>
    <w:rsid w:val="00B63572"/>
    <w:rsid w:val="00B845B3"/>
    <w:rsid w:val="00B85D8B"/>
    <w:rsid w:val="00B86991"/>
    <w:rsid w:val="00BB4A40"/>
    <w:rsid w:val="00BD6C3E"/>
    <w:rsid w:val="00BE3674"/>
    <w:rsid w:val="00C10681"/>
    <w:rsid w:val="00C3049A"/>
    <w:rsid w:val="00C31B1E"/>
    <w:rsid w:val="00C555F8"/>
    <w:rsid w:val="00C77645"/>
    <w:rsid w:val="00CE04C3"/>
    <w:rsid w:val="00CE76A0"/>
    <w:rsid w:val="00D148C6"/>
    <w:rsid w:val="00D17A8A"/>
    <w:rsid w:val="00D415BA"/>
    <w:rsid w:val="00D63780"/>
    <w:rsid w:val="00D644EE"/>
    <w:rsid w:val="00DA067B"/>
    <w:rsid w:val="00DD06FF"/>
    <w:rsid w:val="00DD5FE9"/>
    <w:rsid w:val="00E00C7A"/>
    <w:rsid w:val="00E37D6C"/>
    <w:rsid w:val="00E55B68"/>
    <w:rsid w:val="00E561AE"/>
    <w:rsid w:val="00E67BE6"/>
    <w:rsid w:val="00E8683C"/>
    <w:rsid w:val="00EA2B72"/>
    <w:rsid w:val="00EB37B9"/>
    <w:rsid w:val="00F74360"/>
    <w:rsid w:val="00FB462F"/>
    <w:rsid w:val="00FE16FA"/>
    <w:rsid w:val="00FE328A"/>
    <w:rsid w:val="00FE6269"/>
    <w:rsid w:val="00FF5CD6"/>
    <w:rsid w:val="05275F9D"/>
    <w:rsid w:val="174F776D"/>
    <w:rsid w:val="1D97DEFF"/>
    <w:rsid w:val="1DFF72E5"/>
    <w:rsid w:val="1EFC6F07"/>
    <w:rsid w:val="2FDF85B8"/>
    <w:rsid w:val="2FFFEE04"/>
    <w:rsid w:val="34DF85B0"/>
    <w:rsid w:val="3B8F36BC"/>
    <w:rsid w:val="491FF225"/>
    <w:rsid w:val="4FFD214C"/>
    <w:rsid w:val="56BC1048"/>
    <w:rsid w:val="5777D4F5"/>
    <w:rsid w:val="59DD8326"/>
    <w:rsid w:val="5DEF592A"/>
    <w:rsid w:val="5FC6BB1E"/>
    <w:rsid w:val="5FF720F1"/>
    <w:rsid w:val="67FF5C0B"/>
    <w:rsid w:val="6EFC0924"/>
    <w:rsid w:val="6FB74722"/>
    <w:rsid w:val="6FEF8B7E"/>
    <w:rsid w:val="71A6591B"/>
    <w:rsid w:val="737D59BA"/>
    <w:rsid w:val="77C37683"/>
    <w:rsid w:val="79FF515B"/>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99"/>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1707</Words>
  <Characters>9736</Characters>
  <Lines>81</Lines>
  <Paragraphs>22</Paragraphs>
  <TotalTime>80</TotalTime>
  <ScaleCrop>false</ScaleCrop>
  <LinksUpToDate>false</LinksUpToDate>
  <CharactersWithSpaces>11421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2020-07-08T10:32:00Z</dcterms:created>
  <dc:creator>李航 null</dc:creator>
  <cp:lastModifiedBy>Administrator</cp:lastModifiedBy>
  <cp:lastPrinted>2025-10-17T07:46:18Z</cp:lastPrinted>
  <dcterms:modified xsi:type="dcterms:W3CDTF">2025-10-17T07:52:12Z</dcterms:modified>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76962973243D4BDD99037204D0D68ECE_12</vt:lpwstr>
  </property>
  <property fmtid="{D5CDD505-2E9C-101B-9397-08002B2CF9AE}" pid="4" name="KSOTemplateDocerSaveRecord">
    <vt:lpwstr>eyJoZGlkIjoiMjBmYTRkZTk1NWRlNzE4YzlkNTVmZTI1NjA4MDdjM2UifQ==</vt:lpwstr>
  </property>
</Properties>
</file>